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3BE5" w:rsidRDefault="00AA4A8A" w:rsidP="00AA4A8A">
      <w:pPr>
        <w:bidi/>
        <w:jc w:val="center"/>
        <w:rPr>
          <w:b/>
          <w:bCs/>
          <w:sz w:val="36"/>
          <w:szCs w:val="36"/>
          <w:u w:val="single"/>
          <w:rtl/>
        </w:rPr>
      </w:pPr>
      <w:r>
        <w:rPr>
          <w:rFonts w:hint="cs"/>
          <w:b/>
          <w:bCs/>
          <w:sz w:val="36"/>
          <w:szCs w:val="36"/>
          <w:u w:val="single"/>
          <w:rtl/>
        </w:rPr>
        <w:t>תל"ן תש"</w:t>
      </w:r>
      <w:r w:rsidR="002E13B6">
        <w:rPr>
          <w:rFonts w:hint="cs"/>
          <w:b/>
          <w:bCs/>
          <w:sz w:val="36"/>
          <w:szCs w:val="36"/>
          <w:u w:val="single"/>
          <w:rtl/>
        </w:rPr>
        <w:t>פ</w:t>
      </w:r>
      <w:r>
        <w:rPr>
          <w:rFonts w:hint="cs"/>
          <w:b/>
          <w:bCs/>
          <w:sz w:val="36"/>
          <w:szCs w:val="36"/>
          <w:u w:val="single"/>
          <w:rtl/>
        </w:rPr>
        <w:t xml:space="preserve"> בקצרה</w:t>
      </w:r>
    </w:p>
    <w:p w:rsidR="009C1352" w:rsidRDefault="009C1352" w:rsidP="009C1352">
      <w:pPr>
        <w:bidi/>
        <w:jc w:val="center"/>
        <w:rPr>
          <w:b/>
          <w:bCs/>
          <w:sz w:val="36"/>
          <w:szCs w:val="36"/>
          <w:u w:val="single"/>
          <w:rtl/>
        </w:rPr>
      </w:pPr>
    </w:p>
    <w:p w:rsidR="009C1352" w:rsidRDefault="009C1352" w:rsidP="009C1352">
      <w:pPr>
        <w:bidi/>
        <w:jc w:val="both"/>
        <w:rPr>
          <w:b/>
          <w:bCs/>
          <w:sz w:val="36"/>
          <w:szCs w:val="36"/>
          <w:u w:val="single"/>
          <w:rtl/>
        </w:rPr>
      </w:pPr>
    </w:p>
    <w:tbl>
      <w:tblPr>
        <w:tblStyle w:val="a7"/>
        <w:bidiVisual/>
        <w:tblW w:w="0" w:type="auto"/>
        <w:tblLook w:val="04A0" w:firstRow="1" w:lastRow="0" w:firstColumn="1" w:lastColumn="0" w:noHBand="0" w:noVBand="1"/>
      </w:tblPr>
      <w:tblGrid>
        <w:gridCol w:w="1089"/>
        <w:gridCol w:w="1088"/>
        <w:gridCol w:w="1080"/>
        <w:gridCol w:w="1086"/>
        <w:gridCol w:w="1090"/>
        <w:gridCol w:w="1068"/>
        <w:gridCol w:w="1077"/>
        <w:gridCol w:w="1052"/>
      </w:tblGrid>
      <w:tr w:rsidR="009C1352" w:rsidTr="009C1352">
        <w:tc>
          <w:tcPr>
            <w:tcW w:w="1089" w:type="dxa"/>
          </w:tcPr>
          <w:p w:rsidR="009C1352" w:rsidRDefault="009C1352" w:rsidP="009C1352">
            <w:pPr>
              <w:bidi/>
              <w:jc w:val="center"/>
              <w:rPr>
                <w:b/>
                <w:bCs/>
                <w:sz w:val="36"/>
                <w:szCs w:val="36"/>
                <w:u w:val="single"/>
                <w:rtl/>
              </w:rPr>
            </w:pPr>
            <w:r>
              <w:rPr>
                <w:rFonts w:hint="cs"/>
                <w:b/>
                <w:bCs/>
                <w:sz w:val="36"/>
                <w:szCs w:val="36"/>
                <w:u w:val="single"/>
                <w:rtl/>
              </w:rPr>
              <w:t>א</w:t>
            </w:r>
          </w:p>
        </w:tc>
        <w:tc>
          <w:tcPr>
            <w:tcW w:w="1088" w:type="dxa"/>
          </w:tcPr>
          <w:p w:rsidR="009C1352" w:rsidRDefault="009C1352" w:rsidP="009C1352">
            <w:pPr>
              <w:bidi/>
              <w:jc w:val="center"/>
              <w:rPr>
                <w:b/>
                <w:bCs/>
                <w:sz w:val="36"/>
                <w:szCs w:val="36"/>
                <w:u w:val="single"/>
                <w:rtl/>
              </w:rPr>
            </w:pPr>
            <w:r>
              <w:rPr>
                <w:rFonts w:hint="cs"/>
                <w:b/>
                <w:bCs/>
                <w:sz w:val="36"/>
                <w:szCs w:val="36"/>
                <w:u w:val="single"/>
                <w:rtl/>
              </w:rPr>
              <w:t>ב</w:t>
            </w:r>
          </w:p>
        </w:tc>
        <w:tc>
          <w:tcPr>
            <w:tcW w:w="1080" w:type="dxa"/>
          </w:tcPr>
          <w:p w:rsidR="009C1352" w:rsidRDefault="009C1352" w:rsidP="009C1352">
            <w:pPr>
              <w:bidi/>
              <w:jc w:val="center"/>
              <w:rPr>
                <w:b/>
                <w:bCs/>
                <w:sz w:val="36"/>
                <w:szCs w:val="36"/>
                <w:u w:val="single"/>
                <w:rtl/>
              </w:rPr>
            </w:pPr>
            <w:r>
              <w:rPr>
                <w:rFonts w:hint="cs"/>
                <w:b/>
                <w:bCs/>
                <w:sz w:val="36"/>
                <w:szCs w:val="36"/>
                <w:u w:val="single"/>
                <w:rtl/>
              </w:rPr>
              <w:t>ג</w:t>
            </w:r>
          </w:p>
        </w:tc>
        <w:tc>
          <w:tcPr>
            <w:tcW w:w="1086" w:type="dxa"/>
          </w:tcPr>
          <w:p w:rsidR="009C1352" w:rsidRDefault="009C1352" w:rsidP="009C1352">
            <w:pPr>
              <w:bidi/>
              <w:jc w:val="center"/>
              <w:rPr>
                <w:b/>
                <w:bCs/>
                <w:sz w:val="36"/>
                <w:szCs w:val="36"/>
                <w:u w:val="single"/>
                <w:rtl/>
              </w:rPr>
            </w:pPr>
            <w:r>
              <w:rPr>
                <w:rFonts w:hint="cs"/>
                <w:b/>
                <w:bCs/>
                <w:sz w:val="36"/>
                <w:szCs w:val="36"/>
                <w:u w:val="single"/>
                <w:rtl/>
              </w:rPr>
              <w:t>ד</w:t>
            </w:r>
          </w:p>
        </w:tc>
        <w:tc>
          <w:tcPr>
            <w:tcW w:w="1090" w:type="dxa"/>
          </w:tcPr>
          <w:p w:rsidR="009C1352" w:rsidRDefault="009C1352" w:rsidP="009C1352">
            <w:pPr>
              <w:bidi/>
              <w:jc w:val="center"/>
              <w:rPr>
                <w:b/>
                <w:bCs/>
                <w:sz w:val="36"/>
                <w:szCs w:val="36"/>
                <w:u w:val="single"/>
                <w:rtl/>
              </w:rPr>
            </w:pPr>
            <w:r>
              <w:rPr>
                <w:rFonts w:hint="cs"/>
                <w:b/>
                <w:bCs/>
                <w:sz w:val="36"/>
                <w:szCs w:val="36"/>
                <w:u w:val="single"/>
                <w:rtl/>
              </w:rPr>
              <w:t>ה</w:t>
            </w:r>
          </w:p>
        </w:tc>
        <w:tc>
          <w:tcPr>
            <w:tcW w:w="1068" w:type="dxa"/>
          </w:tcPr>
          <w:p w:rsidR="009C1352" w:rsidRDefault="009C1352" w:rsidP="009C1352">
            <w:pPr>
              <w:bidi/>
              <w:jc w:val="center"/>
              <w:rPr>
                <w:b/>
                <w:bCs/>
                <w:sz w:val="36"/>
                <w:szCs w:val="36"/>
                <w:u w:val="single"/>
                <w:rtl/>
              </w:rPr>
            </w:pPr>
            <w:r>
              <w:rPr>
                <w:rFonts w:hint="cs"/>
                <w:b/>
                <w:bCs/>
                <w:sz w:val="36"/>
                <w:szCs w:val="36"/>
                <w:u w:val="single"/>
                <w:rtl/>
              </w:rPr>
              <w:t>ו</w:t>
            </w:r>
          </w:p>
        </w:tc>
        <w:tc>
          <w:tcPr>
            <w:tcW w:w="1077" w:type="dxa"/>
          </w:tcPr>
          <w:p w:rsidR="009C1352" w:rsidRDefault="009C1352" w:rsidP="009C1352">
            <w:pPr>
              <w:bidi/>
              <w:jc w:val="center"/>
              <w:rPr>
                <w:b/>
                <w:bCs/>
                <w:sz w:val="36"/>
                <w:szCs w:val="36"/>
                <w:u w:val="single"/>
                <w:rtl/>
              </w:rPr>
            </w:pPr>
            <w:r>
              <w:rPr>
                <w:rFonts w:hint="cs"/>
                <w:b/>
                <w:bCs/>
                <w:sz w:val="36"/>
                <w:szCs w:val="36"/>
                <w:u w:val="single"/>
                <w:rtl/>
              </w:rPr>
              <w:t>ז</w:t>
            </w:r>
          </w:p>
        </w:tc>
        <w:tc>
          <w:tcPr>
            <w:tcW w:w="1052" w:type="dxa"/>
          </w:tcPr>
          <w:p w:rsidR="009C1352" w:rsidRDefault="009C1352" w:rsidP="009C1352">
            <w:pPr>
              <w:bidi/>
              <w:jc w:val="center"/>
              <w:rPr>
                <w:b/>
                <w:bCs/>
                <w:sz w:val="36"/>
                <w:szCs w:val="36"/>
                <w:u w:val="single"/>
                <w:rtl/>
              </w:rPr>
            </w:pPr>
            <w:r>
              <w:rPr>
                <w:rFonts w:hint="cs"/>
                <w:b/>
                <w:bCs/>
                <w:sz w:val="36"/>
                <w:szCs w:val="36"/>
                <w:u w:val="single"/>
                <w:rtl/>
              </w:rPr>
              <w:t>ח</w:t>
            </w:r>
          </w:p>
        </w:tc>
      </w:tr>
      <w:tr w:rsidR="009C1352" w:rsidTr="009C1352">
        <w:tc>
          <w:tcPr>
            <w:tcW w:w="1089" w:type="dxa"/>
          </w:tcPr>
          <w:p w:rsidR="009C1352" w:rsidRDefault="009C1352" w:rsidP="009C1352">
            <w:pPr>
              <w:bidi/>
              <w:jc w:val="both"/>
              <w:rPr>
                <w:sz w:val="24"/>
                <w:szCs w:val="24"/>
                <w:rtl/>
              </w:rPr>
            </w:pPr>
            <w:r w:rsidRPr="009C1352">
              <w:rPr>
                <w:rFonts w:hint="cs"/>
                <w:sz w:val="24"/>
                <w:szCs w:val="24"/>
                <w:rtl/>
              </w:rPr>
              <w:t>מחשבים</w:t>
            </w:r>
          </w:p>
          <w:p w:rsidR="009C1352" w:rsidRDefault="009C1352" w:rsidP="009C1352">
            <w:pPr>
              <w:bidi/>
              <w:jc w:val="both"/>
              <w:rPr>
                <w:sz w:val="24"/>
                <w:szCs w:val="24"/>
                <w:rtl/>
              </w:rPr>
            </w:pPr>
          </w:p>
          <w:p w:rsidR="009C1352" w:rsidRPr="009C1352" w:rsidRDefault="009C1352" w:rsidP="009C1352">
            <w:pPr>
              <w:bidi/>
              <w:jc w:val="both"/>
              <w:rPr>
                <w:sz w:val="24"/>
                <w:szCs w:val="24"/>
                <w:rtl/>
              </w:rPr>
            </w:pPr>
          </w:p>
        </w:tc>
        <w:tc>
          <w:tcPr>
            <w:tcW w:w="1088" w:type="dxa"/>
          </w:tcPr>
          <w:p w:rsidR="009C1352" w:rsidRPr="009C1352" w:rsidRDefault="009C1352" w:rsidP="009C1352">
            <w:pPr>
              <w:bidi/>
              <w:jc w:val="both"/>
              <w:rPr>
                <w:sz w:val="24"/>
                <w:szCs w:val="24"/>
                <w:rtl/>
              </w:rPr>
            </w:pPr>
            <w:r w:rsidRPr="009C1352">
              <w:rPr>
                <w:rFonts w:hint="cs"/>
                <w:sz w:val="24"/>
                <w:szCs w:val="24"/>
                <w:rtl/>
              </w:rPr>
              <w:t>שחמט</w:t>
            </w:r>
          </w:p>
        </w:tc>
        <w:tc>
          <w:tcPr>
            <w:tcW w:w="1080" w:type="dxa"/>
          </w:tcPr>
          <w:p w:rsidR="009C1352" w:rsidRPr="009C1352" w:rsidRDefault="009C1352" w:rsidP="009C1352">
            <w:pPr>
              <w:bidi/>
              <w:jc w:val="both"/>
              <w:rPr>
                <w:sz w:val="24"/>
                <w:szCs w:val="24"/>
                <w:rtl/>
              </w:rPr>
            </w:pPr>
            <w:r w:rsidRPr="009C1352">
              <w:rPr>
                <w:rFonts w:hint="cs"/>
                <w:sz w:val="24"/>
                <w:szCs w:val="24"/>
                <w:rtl/>
              </w:rPr>
              <w:t>פאדגורו</w:t>
            </w:r>
          </w:p>
        </w:tc>
        <w:tc>
          <w:tcPr>
            <w:tcW w:w="1086" w:type="dxa"/>
            <w:vMerge w:val="restart"/>
          </w:tcPr>
          <w:p w:rsidR="009C1352" w:rsidRPr="009C1352" w:rsidRDefault="009C1352" w:rsidP="009C1352">
            <w:pPr>
              <w:bidi/>
              <w:jc w:val="both"/>
              <w:rPr>
                <w:sz w:val="24"/>
                <w:szCs w:val="24"/>
                <w:rtl/>
              </w:rPr>
            </w:pPr>
            <w:r w:rsidRPr="009C1352">
              <w:rPr>
                <w:rFonts w:hint="cs"/>
                <w:sz w:val="24"/>
                <w:szCs w:val="24"/>
                <w:rtl/>
              </w:rPr>
              <w:t>נגינה</w:t>
            </w:r>
          </w:p>
        </w:tc>
        <w:tc>
          <w:tcPr>
            <w:tcW w:w="1090" w:type="dxa"/>
            <w:vMerge w:val="restart"/>
          </w:tcPr>
          <w:p w:rsidR="009C1352" w:rsidRPr="009C1352" w:rsidRDefault="009C1352" w:rsidP="009C1352">
            <w:pPr>
              <w:bidi/>
              <w:jc w:val="both"/>
              <w:rPr>
                <w:sz w:val="24"/>
                <w:szCs w:val="24"/>
                <w:rtl/>
              </w:rPr>
            </w:pPr>
            <w:r w:rsidRPr="009C1352">
              <w:rPr>
                <w:rFonts w:hint="cs"/>
                <w:sz w:val="24"/>
                <w:szCs w:val="24"/>
                <w:rtl/>
              </w:rPr>
              <w:t>קולנוע</w:t>
            </w:r>
          </w:p>
        </w:tc>
        <w:tc>
          <w:tcPr>
            <w:tcW w:w="1068" w:type="dxa"/>
          </w:tcPr>
          <w:p w:rsidR="009C1352" w:rsidRPr="009C1352" w:rsidRDefault="009C1352" w:rsidP="009C1352">
            <w:pPr>
              <w:bidi/>
              <w:jc w:val="both"/>
              <w:rPr>
                <w:sz w:val="24"/>
                <w:szCs w:val="24"/>
                <w:rtl/>
              </w:rPr>
            </w:pPr>
            <w:r w:rsidRPr="009C1352">
              <w:rPr>
                <w:rFonts w:hint="cs"/>
                <w:sz w:val="24"/>
                <w:szCs w:val="24"/>
                <w:rtl/>
              </w:rPr>
              <w:t>פרסונה</w:t>
            </w:r>
            <w:r>
              <w:rPr>
                <w:rFonts w:hint="cs"/>
                <w:sz w:val="24"/>
                <w:szCs w:val="24"/>
                <w:rtl/>
              </w:rPr>
              <w:t xml:space="preserve"> </w:t>
            </w:r>
            <w:r w:rsidRPr="009C1352">
              <w:rPr>
                <w:rFonts w:hint="cs"/>
                <w:sz w:val="20"/>
                <w:szCs w:val="20"/>
                <w:rtl/>
              </w:rPr>
              <w:t>(חצי שנתי)</w:t>
            </w:r>
          </w:p>
        </w:tc>
        <w:tc>
          <w:tcPr>
            <w:tcW w:w="1077" w:type="dxa"/>
            <w:vMerge w:val="restart"/>
          </w:tcPr>
          <w:p w:rsidR="009C1352" w:rsidRPr="009C1352" w:rsidRDefault="009C1352" w:rsidP="009C1352">
            <w:pPr>
              <w:bidi/>
              <w:jc w:val="both"/>
              <w:rPr>
                <w:sz w:val="24"/>
                <w:szCs w:val="24"/>
                <w:rtl/>
              </w:rPr>
            </w:pPr>
            <w:r w:rsidRPr="009C1352">
              <w:rPr>
                <w:rFonts w:hint="cs"/>
                <w:sz w:val="24"/>
                <w:szCs w:val="24"/>
                <w:rtl/>
              </w:rPr>
              <w:t>ימאות</w:t>
            </w:r>
          </w:p>
        </w:tc>
        <w:tc>
          <w:tcPr>
            <w:tcW w:w="1052" w:type="dxa"/>
            <w:vMerge w:val="restart"/>
          </w:tcPr>
          <w:p w:rsidR="009C1352" w:rsidRPr="009C1352" w:rsidRDefault="009C1352" w:rsidP="009C1352">
            <w:pPr>
              <w:bidi/>
              <w:jc w:val="both"/>
              <w:rPr>
                <w:sz w:val="24"/>
                <w:szCs w:val="24"/>
                <w:rtl/>
              </w:rPr>
            </w:pPr>
            <w:r w:rsidRPr="009C1352">
              <w:rPr>
                <w:rFonts w:hint="cs"/>
                <w:sz w:val="24"/>
                <w:szCs w:val="24"/>
                <w:rtl/>
              </w:rPr>
              <w:t>תאטרון</w:t>
            </w:r>
          </w:p>
        </w:tc>
      </w:tr>
      <w:tr w:rsidR="009C1352" w:rsidTr="009C1352">
        <w:tc>
          <w:tcPr>
            <w:tcW w:w="1089" w:type="dxa"/>
          </w:tcPr>
          <w:p w:rsidR="009C1352" w:rsidRPr="009C1352" w:rsidRDefault="009C1352" w:rsidP="009C1352">
            <w:pPr>
              <w:bidi/>
              <w:jc w:val="both"/>
              <w:rPr>
                <w:sz w:val="24"/>
                <w:szCs w:val="24"/>
                <w:rtl/>
              </w:rPr>
            </w:pPr>
            <w:r w:rsidRPr="009C1352">
              <w:rPr>
                <w:rFonts w:hint="cs"/>
                <w:sz w:val="24"/>
                <w:szCs w:val="24"/>
                <w:rtl/>
              </w:rPr>
              <w:t>כלבנות</w:t>
            </w:r>
          </w:p>
        </w:tc>
        <w:tc>
          <w:tcPr>
            <w:tcW w:w="1088" w:type="dxa"/>
          </w:tcPr>
          <w:p w:rsidR="009C1352" w:rsidRPr="009C1352" w:rsidRDefault="009C1352" w:rsidP="009C1352">
            <w:pPr>
              <w:bidi/>
              <w:jc w:val="both"/>
              <w:rPr>
                <w:sz w:val="24"/>
                <w:szCs w:val="24"/>
                <w:rtl/>
              </w:rPr>
            </w:pPr>
            <w:r w:rsidRPr="009C1352">
              <w:rPr>
                <w:rFonts w:hint="cs"/>
                <w:sz w:val="24"/>
                <w:szCs w:val="24"/>
                <w:rtl/>
              </w:rPr>
              <w:t>שפת הקשב - יוגה</w:t>
            </w:r>
          </w:p>
        </w:tc>
        <w:tc>
          <w:tcPr>
            <w:tcW w:w="1080" w:type="dxa"/>
          </w:tcPr>
          <w:p w:rsidR="009C1352" w:rsidRPr="009C1352" w:rsidRDefault="009C1352" w:rsidP="009C1352">
            <w:pPr>
              <w:bidi/>
              <w:jc w:val="both"/>
              <w:rPr>
                <w:sz w:val="24"/>
                <w:szCs w:val="24"/>
                <w:rtl/>
              </w:rPr>
            </w:pPr>
            <w:r w:rsidRPr="009C1352">
              <w:rPr>
                <w:rFonts w:hint="cs"/>
                <w:sz w:val="24"/>
                <w:szCs w:val="24"/>
                <w:rtl/>
              </w:rPr>
              <w:t>קומיקס</w:t>
            </w:r>
          </w:p>
        </w:tc>
        <w:tc>
          <w:tcPr>
            <w:tcW w:w="1086" w:type="dxa"/>
            <w:vMerge/>
          </w:tcPr>
          <w:p w:rsidR="009C1352" w:rsidRPr="009C1352" w:rsidRDefault="009C1352" w:rsidP="009C1352">
            <w:pPr>
              <w:bidi/>
              <w:jc w:val="both"/>
              <w:rPr>
                <w:sz w:val="24"/>
                <w:szCs w:val="24"/>
                <w:rtl/>
              </w:rPr>
            </w:pPr>
          </w:p>
        </w:tc>
        <w:tc>
          <w:tcPr>
            <w:tcW w:w="1090" w:type="dxa"/>
            <w:vMerge/>
          </w:tcPr>
          <w:p w:rsidR="009C1352" w:rsidRPr="009C1352" w:rsidRDefault="009C1352" w:rsidP="009C1352">
            <w:pPr>
              <w:bidi/>
              <w:jc w:val="both"/>
              <w:rPr>
                <w:sz w:val="24"/>
                <w:szCs w:val="24"/>
                <w:rtl/>
              </w:rPr>
            </w:pPr>
          </w:p>
        </w:tc>
        <w:tc>
          <w:tcPr>
            <w:tcW w:w="1068" w:type="dxa"/>
          </w:tcPr>
          <w:p w:rsidR="009C1352" w:rsidRDefault="009C1352" w:rsidP="009C1352">
            <w:pPr>
              <w:bidi/>
              <w:jc w:val="both"/>
              <w:rPr>
                <w:sz w:val="24"/>
                <w:szCs w:val="24"/>
                <w:rtl/>
              </w:rPr>
            </w:pPr>
            <w:r w:rsidRPr="009C1352">
              <w:rPr>
                <w:rFonts w:hint="cs"/>
                <w:sz w:val="24"/>
                <w:szCs w:val="24"/>
                <w:rtl/>
              </w:rPr>
              <w:t>קולנוע</w:t>
            </w:r>
          </w:p>
          <w:p w:rsidR="009C1352" w:rsidRPr="009C1352" w:rsidRDefault="009C1352" w:rsidP="009C1352">
            <w:pPr>
              <w:bidi/>
              <w:jc w:val="both"/>
              <w:rPr>
                <w:sz w:val="24"/>
                <w:szCs w:val="24"/>
                <w:rtl/>
              </w:rPr>
            </w:pPr>
            <w:r w:rsidRPr="009C1352">
              <w:rPr>
                <w:rFonts w:hint="cs"/>
                <w:sz w:val="20"/>
                <w:szCs w:val="20"/>
                <w:rtl/>
              </w:rPr>
              <w:t>(חצי שנתי)</w:t>
            </w:r>
          </w:p>
        </w:tc>
        <w:tc>
          <w:tcPr>
            <w:tcW w:w="1077" w:type="dxa"/>
            <w:vMerge/>
          </w:tcPr>
          <w:p w:rsidR="009C1352" w:rsidRPr="009C1352" w:rsidRDefault="009C1352" w:rsidP="009C1352">
            <w:pPr>
              <w:bidi/>
              <w:jc w:val="both"/>
              <w:rPr>
                <w:sz w:val="24"/>
                <w:szCs w:val="24"/>
                <w:rtl/>
              </w:rPr>
            </w:pPr>
          </w:p>
        </w:tc>
        <w:tc>
          <w:tcPr>
            <w:tcW w:w="1052" w:type="dxa"/>
            <w:vMerge/>
          </w:tcPr>
          <w:p w:rsidR="009C1352" w:rsidRPr="009C1352" w:rsidRDefault="009C1352" w:rsidP="009C1352">
            <w:pPr>
              <w:bidi/>
              <w:jc w:val="both"/>
              <w:rPr>
                <w:sz w:val="24"/>
                <w:szCs w:val="24"/>
                <w:rtl/>
              </w:rPr>
            </w:pPr>
          </w:p>
        </w:tc>
      </w:tr>
    </w:tbl>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9C1352" w:rsidRDefault="009C1352" w:rsidP="009C1352">
      <w:pPr>
        <w:bidi/>
        <w:jc w:val="both"/>
        <w:rPr>
          <w:b/>
          <w:bCs/>
          <w:sz w:val="36"/>
          <w:szCs w:val="36"/>
          <w:u w:val="single"/>
          <w:rtl/>
        </w:rPr>
      </w:pPr>
    </w:p>
    <w:p w:rsidR="00C4023B" w:rsidRPr="00C4023B" w:rsidRDefault="00C4023B" w:rsidP="00C4023B">
      <w:pPr>
        <w:bidi/>
        <w:jc w:val="center"/>
        <w:rPr>
          <w:b/>
          <w:bCs/>
          <w:u w:val="single"/>
          <w:rtl/>
        </w:rPr>
      </w:pPr>
      <w:r w:rsidRPr="00C4023B">
        <w:rPr>
          <w:rFonts w:hint="cs"/>
          <w:b/>
          <w:bCs/>
          <w:u w:val="single"/>
          <w:rtl/>
        </w:rPr>
        <w:lastRenderedPageBreak/>
        <w:t>תל"ן כיתות א'</w:t>
      </w:r>
    </w:p>
    <w:p w:rsidR="009917F1" w:rsidRDefault="00C4023B" w:rsidP="009917F1">
      <w:pPr>
        <w:bidi/>
        <w:jc w:val="both"/>
        <w:rPr>
          <w:rtl/>
        </w:rPr>
      </w:pPr>
      <w:r w:rsidRPr="009917F1">
        <w:rPr>
          <w:rFonts w:hint="cs"/>
          <w:b/>
          <w:bCs/>
          <w:u w:val="single"/>
          <w:rtl/>
        </w:rPr>
        <w:t>מחשבים</w:t>
      </w:r>
    </w:p>
    <w:p w:rsidR="00C4023B" w:rsidRDefault="009917F1" w:rsidP="00D93F73">
      <w:pPr>
        <w:bidi/>
        <w:jc w:val="both"/>
      </w:pPr>
      <w:r>
        <w:rPr>
          <w:rFonts w:hint="cs"/>
          <w:rtl/>
        </w:rPr>
        <w:t>הקניית יסודות טכנולוגיים ו</w:t>
      </w:r>
      <w:r w:rsidR="00C4023B">
        <w:rPr>
          <w:rFonts w:hint="cs"/>
          <w:rtl/>
        </w:rPr>
        <w:t>הכרת יסודות המחשב</w:t>
      </w:r>
      <w:r>
        <w:rPr>
          <w:rFonts w:hint="cs"/>
          <w:rtl/>
        </w:rPr>
        <w:t xml:space="preserve">, רשת המחשבים </w:t>
      </w:r>
      <w:r w:rsidR="00C4023B">
        <w:rPr>
          <w:rFonts w:hint="cs"/>
          <w:rtl/>
        </w:rPr>
        <w:t>ושולחן העבודה</w:t>
      </w:r>
      <w:r>
        <w:rPr>
          <w:rFonts w:hint="cs"/>
          <w:rtl/>
        </w:rPr>
        <w:t>.</w:t>
      </w:r>
      <w:r w:rsidR="00C4023B">
        <w:rPr>
          <w:rFonts w:hint="cs"/>
          <w:rtl/>
        </w:rPr>
        <w:t xml:space="preserve"> </w:t>
      </w:r>
      <w:r w:rsidR="009936AA">
        <w:rPr>
          <w:rFonts w:hint="cs"/>
          <w:rtl/>
        </w:rPr>
        <w:t xml:space="preserve">הכרות עם תוכנת הצייר ויצירת תוצרים באמצעות הסביבה. </w:t>
      </w:r>
      <w:r w:rsidR="00C4023B">
        <w:rPr>
          <w:rFonts w:hint="cs"/>
          <w:rtl/>
        </w:rPr>
        <w:t xml:space="preserve">הכרת תוכנות </w:t>
      </w:r>
      <w:r>
        <w:rPr>
          <w:rFonts w:hint="cs"/>
          <w:rtl/>
        </w:rPr>
        <w:t xml:space="preserve">האופיס </w:t>
      </w:r>
      <w:r>
        <w:rPr>
          <w:rtl/>
        </w:rPr>
        <w:t>–</w:t>
      </w:r>
      <w:r>
        <w:rPr>
          <w:rFonts w:hint="cs"/>
          <w:rtl/>
        </w:rPr>
        <w:t xml:space="preserve"> </w:t>
      </w:r>
      <w:r>
        <w:t>Word, Excel, PowerPoint</w:t>
      </w:r>
      <w:r>
        <w:rPr>
          <w:rFonts w:hint="cs"/>
          <w:rtl/>
        </w:rPr>
        <w:t xml:space="preserve"> - יצירת סירטונים בתוכנת ה- </w:t>
      </w:r>
      <w:r>
        <w:t>Photo Story</w:t>
      </w:r>
      <w:r>
        <w:rPr>
          <w:rFonts w:hint="cs"/>
          <w:rtl/>
        </w:rPr>
        <w:t xml:space="preserve"> , הקניית עקרונות לגלישה בטוחה תוך התמקדות בנושאים כמו איך לשוחח באינטרנט, אתר</w:t>
      </w:r>
      <w:r w:rsidR="00132265">
        <w:rPr>
          <w:rFonts w:hint="cs"/>
          <w:rtl/>
        </w:rPr>
        <w:t>ים בטוחים, חלונות קופצים וכו'.</w:t>
      </w:r>
    </w:p>
    <w:p w:rsidR="00C4023B" w:rsidRPr="009917F1" w:rsidRDefault="00C4023B" w:rsidP="00D93F73">
      <w:pPr>
        <w:shd w:val="clear" w:color="auto" w:fill="FFFFFF"/>
        <w:bidi/>
        <w:spacing w:after="166" w:line="240" w:lineRule="auto"/>
        <w:jc w:val="both"/>
        <w:textAlignment w:val="baseline"/>
        <w:outlineLvl w:val="0"/>
      </w:pPr>
      <w:r w:rsidRPr="009917F1">
        <w:rPr>
          <w:rtl/>
        </w:rPr>
        <w:t>בכל שלב בתכנית, נשים דגש על עידוד סקרנות, פיתוח חשיבה ולמידה עצמאית, שיעצימו את ילדיכם ויקדמו אותם בפן הטכנולוגי, אך לא פחות מכך, בפן האישי</w:t>
      </w:r>
      <w:r w:rsidRPr="009917F1">
        <w:t>.</w:t>
      </w:r>
    </w:p>
    <w:p w:rsidR="00D62C7F" w:rsidRDefault="009917F1" w:rsidP="00D62C7F">
      <w:pPr>
        <w:bidi/>
        <w:jc w:val="both"/>
        <w:rPr>
          <w:b/>
          <w:bCs/>
          <w:u w:val="single"/>
          <w:rtl/>
        </w:rPr>
      </w:pPr>
      <w:r w:rsidRPr="00FC62AC">
        <w:rPr>
          <w:rFonts w:hint="cs"/>
          <w:b/>
          <w:bCs/>
          <w:u w:val="single"/>
          <w:rtl/>
        </w:rPr>
        <w:t>התוכנית מועברת ע</w:t>
      </w:r>
      <w:r w:rsidR="00746351" w:rsidRPr="00FC62AC">
        <w:rPr>
          <w:rFonts w:hint="cs"/>
          <w:b/>
          <w:bCs/>
          <w:u w:val="single"/>
          <w:rtl/>
        </w:rPr>
        <w:t xml:space="preserve">ל ידי חברת </w:t>
      </w:r>
      <w:r w:rsidRPr="00FC62AC">
        <w:rPr>
          <w:rFonts w:hint="cs"/>
          <w:b/>
          <w:bCs/>
          <w:u w:val="single"/>
          <w:rtl/>
        </w:rPr>
        <w:t>אילנות הפעלות.</w:t>
      </w:r>
    </w:p>
    <w:p w:rsidR="009C1352" w:rsidRDefault="009C1352" w:rsidP="009C1352">
      <w:pPr>
        <w:bidi/>
        <w:jc w:val="both"/>
        <w:rPr>
          <w:rtl/>
        </w:rPr>
      </w:pPr>
    </w:p>
    <w:p w:rsidR="00D62C7F" w:rsidRPr="00FC62AC" w:rsidRDefault="00CC7ED1" w:rsidP="00CC7ED1">
      <w:pPr>
        <w:bidi/>
        <w:jc w:val="center"/>
        <w:rPr>
          <w:b/>
          <w:bCs/>
          <w:u w:val="single"/>
          <w:rtl/>
        </w:rPr>
      </w:pPr>
      <w:r w:rsidRPr="00CC7ED1">
        <w:rPr>
          <w:noProof/>
        </w:rPr>
        <w:drawing>
          <wp:inline distT="0" distB="0" distL="0" distR="0" wp14:anchorId="4753A0EF" wp14:editId="7F6BCDE6">
            <wp:extent cx="1597897" cy="1409700"/>
            <wp:effectExtent l="0" t="0" r="2540"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37076" cy="1444264"/>
                    </a:xfrm>
                    <a:prstGeom prst="rect">
                      <a:avLst/>
                    </a:prstGeom>
                  </pic:spPr>
                </pic:pic>
              </a:graphicData>
            </a:graphic>
          </wp:inline>
        </w:drawing>
      </w:r>
    </w:p>
    <w:p w:rsidR="009C1352" w:rsidRDefault="009C1352">
      <w:pPr>
        <w:rPr>
          <w:b/>
          <w:bCs/>
          <w:u w:val="single"/>
          <w:rtl/>
        </w:rPr>
      </w:pPr>
      <w:r>
        <w:rPr>
          <w:b/>
          <w:bCs/>
          <w:u w:val="single"/>
          <w:rtl/>
        </w:rPr>
        <w:br w:type="page"/>
      </w:r>
    </w:p>
    <w:p w:rsidR="00FC62AC" w:rsidRDefault="00FC62AC" w:rsidP="00D93F73">
      <w:pPr>
        <w:bidi/>
        <w:jc w:val="both"/>
        <w:rPr>
          <w:b/>
          <w:bCs/>
          <w:u w:val="single"/>
          <w:rtl/>
        </w:rPr>
      </w:pPr>
    </w:p>
    <w:p w:rsidR="009917F1" w:rsidRDefault="002E13B6" w:rsidP="00D93F73">
      <w:pPr>
        <w:bidi/>
        <w:jc w:val="both"/>
        <w:rPr>
          <w:b/>
          <w:bCs/>
          <w:u w:val="single"/>
          <w:rtl/>
        </w:rPr>
      </w:pPr>
      <w:r>
        <w:rPr>
          <w:rFonts w:hint="cs"/>
          <w:b/>
          <w:bCs/>
          <w:u w:val="single"/>
          <w:rtl/>
        </w:rPr>
        <w:t>כלבנות</w:t>
      </w:r>
    </w:p>
    <w:p w:rsidR="003A022C" w:rsidRDefault="003A022C" w:rsidP="003A022C">
      <w:pPr>
        <w:bidi/>
        <w:jc w:val="both"/>
      </w:pPr>
      <w:r>
        <w:rPr>
          <w:rFonts w:cs="Arial"/>
          <w:rtl/>
        </w:rPr>
        <w:t xml:space="preserve">מדי שבוע </w:t>
      </w:r>
      <w:r>
        <w:rPr>
          <w:rFonts w:cs="Arial" w:hint="cs"/>
          <w:rtl/>
        </w:rPr>
        <w:t xml:space="preserve">יגיע לכיתה </w:t>
      </w:r>
      <w:r>
        <w:rPr>
          <w:rFonts w:cs="Arial"/>
          <w:rtl/>
        </w:rPr>
        <w:t>כלבן טיפולי , המלווה</w:t>
      </w:r>
      <w:r>
        <w:rPr>
          <w:rFonts w:cs="Arial" w:hint="cs"/>
          <w:rtl/>
        </w:rPr>
        <w:t xml:space="preserve"> </w:t>
      </w:r>
      <w:r>
        <w:rPr>
          <w:rFonts w:cs="Arial"/>
          <w:rtl/>
        </w:rPr>
        <w:t>בכלב האישי שלו</w:t>
      </w:r>
      <w:r>
        <w:rPr>
          <w:rFonts w:cs="Arial" w:hint="cs"/>
          <w:rtl/>
        </w:rPr>
        <w:t xml:space="preserve">. </w:t>
      </w:r>
      <w:r>
        <w:rPr>
          <w:rFonts w:cs="Arial"/>
          <w:rtl/>
        </w:rPr>
        <w:t xml:space="preserve"> הכלב הופך לדמות שהילדים אוהבים, מתחברים ומתגעגעים אליו. </w:t>
      </w:r>
    </w:p>
    <w:p w:rsidR="003A022C" w:rsidRDefault="003A022C" w:rsidP="003A022C">
      <w:pPr>
        <w:bidi/>
        <w:jc w:val="both"/>
      </w:pPr>
      <w:r>
        <w:rPr>
          <w:rFonts w:cs="Arial"/>
          <w:rtl/>
        </w:rPr>
        <w:t>מטרות מרכזיות:</w:t>
      </w:r>
    </w:p>
    <w:p w:rsidR="003A022C" w:rsidRDefault="003A022C" w:rsidP="003A022C">
      <w:pPr>
        <w:pStyle w:val="a3"/>
        <w:numPr>
          <w:ilvl w:val="0"/>
          <w:numId w:val="14"/>
        </w:numPr>
        <w:bidi/>
        <w:jc w:val="both"/>
      </w:pPr>
      <w:r w:rsidRPr="003A022C">
        <w:rPr>
          <w:rFonts w:cs="Arial"/>
          <w:rtl/>
        </w:rPr>
        <w:t>יצירת אמפתיה ויכולת הכלה</w:t>
      </w:r>
    </w:p>
    <w:p w:rsidR="003A022C" w:rsidRDefault="003A022C" w:rsidP="003A022C">
      <w:pPr>
        <w:pStyle w:val="a3"/>
        <w:numPr>
          <w:ilvl w:val="0"/>
          <w:numId w:val="14"/>
        </w:numPr>
        <w:bidi/>
        <w:jc w:val="both"/>
      </w:pPr>
      <w:r w:rsidRPr="003A022C">
        <w:rPr>
          <w:rFonts w:cs="Arial"/>
          <w:rtl/>
        </w:rPr>
        <w:t>ארגז כלים להתנהגות נכונה עם בעלי חיים</w:t>
      </w:r>
    </w:p>
    <w:p w:rsidR="003A022C" w:rsidRDefault="003A022C" w:rsidP="003A022C">
      <w:pPr>
        <w:pStyle w:val="a3"/>
        <w:numPr>
          <w:ilvl w:val="0"/>
          <w:numId w:val="14"/>
        </w:numPr>
        <w:bidi/>
        <w:jc w:val="both"/>
      </w:pPr>
      <w:r w:rsidRPr="003A022C">
        <w:rPr>
          <w:rFonts w:cs="Arial"/>
          <w:rtl/>
        </w:rPr>
        <w:t>התמודדות עם פחדים</w:t>
      </w:r>
    </w:p>
    <w:p w:rsidR="003A022C" w:rsidRDefault="003A022C" w:rsidP="003A022C">
      <w:pPr>
        <w:pStyle w:val="a3"/>
        <w:numPr>
          <w:ilvl w:val="0"/>
          <w:numId w:val="14"/>
        </w:numPr>
        <w:bidi/>
        <w:jc w:val="both"/>
      </w:pPr>
      <w:r w:rsidRPr="003A022C">
        <w:rPr>
          <w:rFonts w:cs="Arial"/>
          <w:rtl/>
        </w:rPr>
        <w:t>דחיית סיפוקים</w:t>
      </w:r>
    </w:p>
    <w:p w:rsidR="003A022C" w:rsidRDefault="003A022C" w:rsidP="003A022C">
      <w:pPr>
        <w:bidi/>
        <w:jc w:val="both"/>
      </w:pPr>
      <w:r>
        <w:rPr>
          <w:rFonts w:cs="Arial"/>
          <w:rtl/>
        </w:rPr>
        <w:t>במהלך השנה הילדים "יחלקו" יחד ככיתה כלב אחד. על אף רף ההתלהבות הגבוה מהכלב -</w:t>
      </w:r>
    </w:p>
    <w:p w:rsidR="003A022C" w:rsidRDefault="003A022C" w:rsidP="003A022C">
      <w:pPr>
        <w:bidi/>
        <w:jc w:val="both"/>
      </w:pPr>
      <w:r>
        <w:rPr>
          <w:rFonts w:cs="Arial"/>
          <w:rtl/>
        </w:rPr>
        <w:t>הילדים לומדים במהלך השנה להיות קשובים וסבלניים – הן לצרכיו של הכלב והן אחד כלפי</w:t>
      </w:r>
    </w:p>
    <w:p w:rsidR="002E13B6" w:rsidRPr="002E13B6" w:rsidRDefault="003A022C" w:rsidP="003A022C">
      <w:pPr>
        <w:bidi/>
        <w:jc w:val="both"/>
        <w:rPr>
          <w:rtl/>
        </w:rPr>
      </w:pPr>
      <w:r>
        <w:rPr>
          <w:rFonts w:cs="Arial"/>
          <w:rtl/>
        </w:rPr>
        <w:t>השני.</w:t>
      </w:r>
    </w:p>
    <w:p w:rsidR="00746351" w:rsidRDefault="00746351" w:rsidP="00D62C7F">
      <w:pPr>
        <w:bidi/>
        <w:jc w:val="both"/>
        <w:rPr>
          <w:b/>
          <w:bCs/>
          <w:u w:val="single"/>
          <w:rtl/>
        </w:rPr>
      </w:pPr>
      <w:r w:rsidRPr="00FC62AC">
        <w:rPr>
          <w:rFonts w:hint="cs"/>
          <w:b/>
          <w:bCs/>
          <w:u w:val="single"/>
          <w:rtl/>
        </w:rPr>
        <w:t xml:space="preserve">התוכנית מועברת על </w:t>
      </w:r>
      <w:r w:rsidR="004D6C72">
        <w:rPr>
          <w:rFonts w:hint="cs"/>
          <w:b/>
          <w:bCs/>
          <w:u w:val="single"/>
          <w:rtl/>
        </w:rPr>
        <w:t>י</w:t>
      </w:r>
      <w:r w:rsidRPr="00FC62AC">
        <w:rPr>
          <w:rFonts w:hint="cs"/>
          <w:b/>
          <w:bCs/>
          <w:u w:val="single"/>
          <w:rtl/>
        </w:rPr>
        <w:t>די חברת</w:t>
      </w:r>
      <w:r w:rsidR="002E13B6">
        <w:rPr>
          <w:rFonts w:hint="cs"/>
          <w:b/>
          <w:bCs/>
          <w:u w:val="single"/>
          <w:rtl/>
        </w:rPr>
        <w:t xml:space="preserve"> </w:t>
      </w:r>
      <w:r w:rsidR="003A022C">
        <w:rPr>
          <w:rFonts w:hint="cs"/>
          <w:b/>
          <w:bCs/>
          <w:u w:val="single"/>
          <w:rtl/>
        </w:rPr>
        <w:t>מדברים פלוס</w:t>
      </w:r>
      <w:r w:rsidRPr="00FC62AC">
        <w:rPr>
          <w:rFonts w:hint="cs"/>
          <w:b/>
          <w:bCs/>
          <w:u w:val="single"/>
          <w:rtl/>
        </w:rPr>
        <w:t>.</w:t>
      </w:r>
    </w:p>
    <w:p w:rsidR="00CC7ED1" w:rsidRDefault="00CC7ED1" w:rsidP="00CC7ED1">
      <w:pPr>
        <w:bidi/>
        <w:jc w:val="both"/>
        <w:rPr>
          <w:b/>
          <w:bCs/>
          <w:u w:val="single"/>
          <w:rtl/>
        </w:rPr>
      </w:pPr>
    </w:p>
    <w:p w:rsidR="00D62C7F" w:rsidRPr="00FC62AC" w:rsidRDefault="00CC7ED1" w:rsidP="00CC7ED1">
      <w:pPr>
        <w:bidi/>
        <w:jc w:val="center"/>
        <w:rPr>
          <w:b/>
          <w:bCs/>
          <w:u w:val="single"/>
          <w:rtl/>
        </w:rPr>
      </w:pPr>
      <w:r>
        <w:rPr>
          <w:noProof/>
        </w:rPr>
        <w:drawing>
          <wp:inline distT="0" distB="0" distL="0" distR="0">
            <wp:extent cx="2162563" cy="1866900"/>
            <wp:effectExtent l="0" t="0" r="9525" b="0"/>
            <wp:docPr id="2" name="תמונה 2" descr="×ª×××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ª××× × ×§×©××¨×"/>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2182460" cy="1884076"/>
                    </a:xfrm>
                    <a:prstGeom prst="rect">
                      <a:avLst/>
                    </a:prstGeom>
                    <a:noFill/>
                    <a:ln>
                      <a:noFill/>
                    </a:ln>
                  </pic:spPr>
                </pic:pic>
              </a:graphicData>
            </a:graphic>
          </wp:inline>
        </w:drawing>
      </w:r>
    </w:p>
    <w:p w:rsidR="00FC62AC" w:rsidRDefault="00FC62AC" w:rsidP="00D93F73">
      <w:pPr>
        <w:jc w:val="both"/>
        <w:rPr>
          <w:rtl/>
        </w:rPr>
      </w:pPr>
      <w:r>
        <w:rPr>
          <w:rtl/>
        </w:rPr>
        <w:br w:type="page"/>
      </w:r>
    </w:p>
    <w:p w:rsidR="009917F1" w:rsidRDefault="009917F1" w:rsidP="009917F1">
      <w:pPr>
        <w:bidi/>
        <w:rPr>
          <w:rtl/>
        </w:rPr>
      </w:pPr>
    </w:p>
    <w:p w:rsidR="00476C9B" w:rsidRPr="00C4023B" w:rsidRDefault="00476C9B" w:rsidP="00476C9B">
      <w:pPr>
        <w:bidi/>
        <w:jc w:val="center"/>
        <w:rPr>
          <w:b/>
          <w:bCs/>
          <w:u w:val="single"/>
          <w:rtl/>
        </w:rPr>
      </w:pPr>
      <w:r w:rsidRPr="00C4023B">
        <w:rPr>
          <w:rFonts w:hint="cs"/>
          <w:b/>
          <w:bCs/>
          <w:u w:val="single"/>
          <w:rtl/>
        </w:rPr>
        <w:t xml:space="preserve">תל"ן כיתות </w:t>
      </w:r>
      <w:r>
        <w:rPr>
          <w:rFonts w:hint="cs"/>
          <w:b/>
          <w:bCs/>
          <w:u w:val="single"/>
          <w:rtl/>
        </w:rPr>
        <w:t>ב'</w:t>
      </w:r>
    </w:p>
    <w:p w:rsidR="00476C9B" w:rsidRDefault="00542D74" w:rsidP="00476C9B">
      <w:pPr>
        <w:bidi/>
        <w:jc w:val="both"/>
        <w:rPr>
          <w:rtl/>
        </w:rPr>
      </w:pPr>
      <w:r>
        <w:rPr>
          <w:rFonts w:hint="cs"/>
          <w:b/>
          <w:bCs/>
          <w:u w:val="single"/>
          <w:rtl/>
        </w:rPr>
        <w:t>שחמט</w:t>
      </w:r>
    </w:p>
    <w:p w:rsidR="00D62C7F" w:rsidRDefault="00D93F73" w:rsidP="00746351">
      <w:pPr>
        <w:bidi/>
        <w:jc w:val="both"/>
        <w:rPr>
          <w:rtl/>
        </w:rPr>
      </w:pPr>
      <w:r>
        <w:rPr>
          <w:rFonts w:hint="cs"/>
          <w:rtl/>
        </w:rPr>
        <w:t xml:space="preserve">במסגרת התוכנית ילמדו הילדים לשחק שחמט מהבסיס, אך חשוב מכך </w:t>
      </w:r>
      <w:r>
        <w:rPr>
          <w:rtl/>
        </w:rPr>
        <w:t>–</w:t>
      </w:r>
      <w:r>
        <w:rPr>
          <w:rFonts w:hint="cs"/>
          <w:rtl/>
        </w:rPr>
        <w:t xml:space="preserve"> ילמדו לאהוב את המשחק. הלימוד מתבצע בשילוב אגדות על ממלכת השחמט, אגדות הכוללות בתוכן את חוקי המשחק וכן ערכים נוספים הקשורים להוגנות ושיתופיות בין חברים. </w:t>
      </w:r>
    </w:p>
    <w:p w:rsidR="00FC62AC" w:rsidRDefault="00D93F73" w:rsidP="00132265">
      <w:pPr>
        <w:bidi/>
        <w:jc w:val="both"/>
        <w:rPr>
          <w:rtl/>
        </w:rPr>
      </w:pPr>
      <w:r>
        <w:rPr>
          <w:rFonts w:hint="cs"/>
          <w:rtl/>
        </w:rPr>
        <w:t xml:space="preserve">שיטת ההדרכה של חברת </w:t>
      </w:r>
      <w:r w:rsidR="00132265">
        <w:rPr>
          <w:rFonts w:hint="cs"/>
          <w:rtl/>
        </w:rPr>
        <w:t>"</w:t>
      </w:r>
      <w:r>
        <w:rPr>
          <w:rFonts w:hint="cs"/>
          <w:rtl/>
        </w:rPr>
        <w:t>בראש חושב</w:t>
      </w:r>
      <w:r w:rsidR="00132265">
        <w:rPr>
          <w:rFonts w:hint="cs"/>
          <w:rtl/>
        </w:rPr>
        <w:t>"</w:t>
      </w:r>
      <w:r>
        <w:rPr>
          <w:rFonts w:hint="cs"/>
          <w:rtl/>
        </w:rPr>
        <w:t xml:space="preserve"> יוצרת חווית לימוד בגובה העיניים, בחפיפה לעולם המושגים של הילדים וכן מסייעת ללמוד </w:t>
      </w:r>
      <w:r w:rsidR="00132265">
        <w:rPr>
          <w:rFonts w:hint="cs"/>
          <w:rtl/>
        </w:rPr>
        <w:t>את כללי השחמט בצורה אסוציאטיבית</w:t>
      </w:r>
      <w:r>
        <w:rPr>
          <w:rFonts w:hint="cs"/>
          <w:rtl/>
        </w:rPr>
        <w:t xml:space="preserve">, קלה ומהנה. </w:t>
      </w:r>
    </w:p>
    <w:p w:rsidR="00D62C7F" w:rsidRDefault="00D62C7F" w:rsidP="00132265">
      <w:pPr>
        <w:bidi/>
        <w:jc w:val="both"/>
        <w:rPr>
          <w:rtl/>
        </w:rPr>
      </w:pPr>
      <w:r>
        <w:rPr>
          <w:rFonts w:hint="cs"/>
          <w:rtl/>
        </w:rPr>
        <w:t>הלימוד כולל למידה פרונטלית חוויתית וכן התנסות מעשית מדי שיעור.</w:t>
      </w:r>
    </w:p>
    <w:p w:rsidR="00D62C7F" w:rsidRPr="00132265" w:rsidRDefault="00D62C7F" w:rsidP="00D62C7F">
      <w:pPr>
        <w:pStyle w:val="2"/>
        <w:bidi/>
        <w:spacing w:before="0"/>
        <w:jc w:val="center"/>
        <w:textAlignment w:val="baseline"/>
        <w:rPr>
          <w:rFonts w:ascii="Arial" w:hAnsi="Arial" w:cs="Arial"/>
          <w:b w:val="0"/>
          <w:bCs w:val="0"/>
          <w:color w:val="548DD4" w:themeColor="text2" w:themeTint="99"/>
          <w:sz w:val="28"/>
          <w:szCs w:val="28"/>
        </w:rPr>
      </w:pPr>
      <w:r w:rsidRPr="00132265">
        <w:rPr>
          <w:rStyle w:val="color33"/>
          <w:rFonts w:ascii="Arial" w:hAnsi="Arial" w:cs="Arial"/>
          <w:color w:val="548DD4" w:themeColor="text2" w:themeTint="99"/>
          <w:sz w:val="28"/>
          <w:szCs w:val="28"/>
          <w:bdr w:val="none" w:sz="0" w:space="0" w:color="auto" w:frame="1"/>
          <w:rtl/>
        </w:rPr>
        <w:t>מחקרים רבים אשר נערכו בעולם מוכיחים קשר ישיר בין שיעורי השחמט להישגים לימודיים,</w:t>
      </w:r>
      <w:r w:rsidRPr="00132265">
        <w:rPr>
          <w:rFonts w:ascii="Arial" w:hAnsi="Arial" w:cs="Arial"/>
          <w:color w:val="548DD4" w:themeColor="text2" w:themeTint="99"/>
          <w:sz w:val="28"/>
          <w:szCs w:val="28"/>
          <w:bdr w:val="none" w:sz="0" w:space="0" w:color="auto" w:frame="1"/>
          <w:rtl/>
        </w:rPr>
        <w:br/>
      </w:r>
      <w:r w:rsidRPr="00132265">
        <w:rPr>
          <w:rStyle w:val="color33"/>
          <w:rFonts w:ascii="Arial" w:hAnsi="Arial" w:cs="Arial"/>
          <w:color w:val="548DD4" w:themeColor="text2" w:themeTint="99"/>
          <w:sz w:val="28"/>
          <w:szCs w:val="28"/>
          <w:bdr w:val="none" w:sz="0" w:space="0" w:color="auto" w:frame="1"/>
          <w:rtl/>
        </w:rPr>
        <w:t>ובין שיעור שחמט למיומנויות מתמטיות ורכישת שפה.</w:t>
      </w:r>
    </w:p>
    <w:p w:rsidR="00CC7ED1" w:rsidRDefault="00CC7ED1" w:rsidP="00CC7ED1">
      <w:pPr>
        <w:bidi/>
        <w:jc w:val="center"/>
        <w:rPr>
          <w:rtl/>
        </w:rPr>
      </w:pPr>
    </w:p>
    <w:p w:rsidR="00D62C7F" w:rsidRDefault="00D62C7F" w:rsidP="00D62C7F">
      <w:pPr>
        <w:bidi/>
        <w:rPr>
          <w:b/>
          <w:bCs/>
          <w:u w:val="single"/>
          <w:rtl/>
        </w:rPr>
      </w:pPr>
      <w:r w:rsidRPr="00FC62AC">
        <w:rPr>
          <w:rFonts w:hint="cs"/>
          <w:b/>
          <w:bCs/>
          <w:u w:val="single"/>
          <w:rtl/>
        </w:rPr>
        <w:t xml:space="preserve">התוכנית מועברת על </w:t>
      </w:r>
      <w:r>
        <w:rPr>
          <w:rFonts w:hint="cs"/>
          <w:b/>
          <w:bCs/>
          <w:u w:val="single"/>
          <w:rtl/>
        </w:rPr>
        <w:t>י</w:t>
      </w:r>
      <w:r w:rsidRPr="00FC62AC">
        <w:rPr>
          <w:rFonts w:hint="cs"/>
          <w:b/>
          <w:bCs/>
          <w:u w:val="single"/>
          <w:rtl/>
        </w:rPr>
        <w:t>די חברת בראש חושב.</w:t>
      </w:r>
    </w:p>
    <w:p w:rsidR="00D62C7F" w:rsidRPr="00FC62AC" w:rsidRDefault="00CC7ED1" w:rsidP="00CC7ED1">
      <w:pPr>
        <w:bidi/>
        <w:jc w:val="center"/>
        <w:rPr>
          <w:b/>
          <w:bCs/>
          <w:u w:val="single"/>
          <w:rtl/>
        </w:rPr>
      </w:pPr>
      <w:r w:rsidRPr="00CC7ED1">
        <w:rPr>
          <w:noProof/>
        </w:rPr>
        <w:drawing>
          <wp:inline distT="0" distB="0" distL="0" distR="0" wp14:anchorId="57520552" wp14:editId="00A2F53B">
            <wp:extent cx="3796672" cy="1155700"/>
            <wp:effectExtent l="0" t="0" r="0" b="6350"/>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802177" cy="1157376"/>
                    </a:xfrm>
                    <a:prstGeom prst="rect">
                      <a:avLst/>
                    </a:prstGeom>
                  </pic:spPr>
                </pic:pic>
              </a:graphicData>
            </a:graphic>
          </wp:inline>
        </w:drawing>
      </w:r>
    </w:p>
    <w:p w:rsidR="00D62C7F" w:rsidRDefault="00D62C7F" w:rsidP="00D62C7F">
      <w:pPr>
        <w:bidi/>
        <w:jc w:val="both"/>
        <w:rPr>
          <w:rtl/>
        </w:rPr>
      </w:pPr>
    </w:p>
    <w:p w:rsidR="00A63FB3" w:rsidRDefault="00A63FB3">
      <w:pPr>
        <w:rPr>
          <w:rtl/>
        </w:rPr>
      </w:pPr>
      <w:r>
        <w:rPr>
          <w:rtl/>
        </w:rPr>
        <w:br w:type="page"/>
      </w:r>
    </w:p>
    <w:p w:rsidR="00CC7ED1" w:rsidRPr="00D93F73" w:rsidRDefault="00CC7ED1" w:rsidP="00CC7ED1">
      <w:pPr>
        <w:bidi/>
        <w:jc w:val="both"/>
        <w:rPr>
          <w:rtl/>
        </w:rPr>
      </w:pPr>
    </w:p>
    <w:p w:rsidR="00746351" w:rsidRDefault="000E2B59" w:rsidP="00FC62AC">
      <w:pPr>
        <w:bidi/>
        <w:jc w:val="both"/>
        <w:rPr>
          <w:rtl/>
        </w:rPr>
      </w:pPr>
      <w:r>
        <w:rPr>
          <w:rFonts w:hint="cs"/>
          <w:b/>
          <w:bCs/>
          <w:u w:val="single"/>
          <w:rtl/>
        </w:rPr>
        <w:t>שפת הקשב</w:t>
      </w:r>
      <w:r w:rsidR="009705FA">
        <w:rPr>
          <w:rFonts w:hint="cs"/>
          <w:b/>
          <w:bCs/>
          <w:u w:val="single"/>
          <w:rtl/>
        </w:rPr>
        <w:t xml:space="preserve"> </w:t>
      </w:r>
      <w:r w:rsidR="009705FA">
        <w:rPr>
          <w:b/>
          <w:bCs/>
          <w:u w:val="single"/>
          <w:rtl/>
        </w:rPr>
        <w:t>–</w:t>
      </w:r>
      <w:r w:rsidR="009705FA">
        <w:rPr>
          <w:rFonts w:hint="cs"/>
          <w:b/>
          <w:bCs/>
          <w:u w:val="single"/>
          <w:rtl/>
        </w:rPr>
        <w:t xml:space="preserve"> יוגה</w:t>
      </w:r>
    </w:p>
    <w:p w:rsidR="000E2B59" w:rsidRDefault="000E2B59" w:rsidP="009705FA">
      <w:pPr>
        <w:pStyle w:val="5"/>
        <w:shd w:val="clear" w:color="auto" w:fill="FFFFFF"/>
        <w:bidi/>
        <w:spacing w:before="0"/>
        <w:jc w:val="both"/>
        <w:rPr>
          <w:rFonts w:asciiTheme="minorHAnsi" w:eastAsiaTheme="minorHAnsi" w:hAnsiTheme="minorHAnsi" w:cstheme="minorBidi"/>
          <w:color w:val="auto"/>
          <w:rtl/>
        </w:rPr>
      </w:pPr>
      <w:r w:rsidRPr="000E2B59">
        <w:rPr>
          <w:rFonts w:asciiTheme="minorHAnsi" w:eastAsiaTheme="minorHAnsi" w:hAnsiTheme="minorHAnsi" w:cstheme="minorBidi"/>
          <w:color w:val="auto"/>
          <w:rtl/>
        </w:rPr>
        <w:t>התכנית</w:t>
      </w:r>
      <w:r w:rsidR="009705FA">
        <w:rPr>
          <w:rFonts w:asciiTheme="minorHAnsi" w:eastAsiaTheme="minorHAnsi" w:hAnsiTheme="minorHAnsi" w:cstheme="minorBidi" w:hint="cs"/>
          <w:color w:val="auto"/>
          <w:rtl/>
        </w:rPr>
        <w:t xml:space="preserve"> תעניק לילדים כלים להתבונן ולהקשיב, להתרכז ולנוע בדרך היוגה. </w:t>
      </w:r>
      <w:r w:rsidRPr="000E2B59">
        <w:rPr>
          <w:rFonts w:asciiTheme="minorHAnsi" w:eastAsiaTheme="minorHAnsi" w:hAnsiTheme="minorHAnsi" w:cstheme="minorBidi"/>
          <w:color w:val="auto"/>
          <w:rtl/>
        </w:rPr>
        <w:t xml:space="preserve"> הילדים לומדים לזהות את הרגשות שלהם, לאפשר את קיומם</w:t>
      </w:r>
      <w:r w:rsidRPr="000E2B59">
        <w:rPr>
          <w:rFonts w:asciiTheme="minorHAnsi" w:eastAsiaTheme="minorHAnsi" w:hAnsiTheme="minorHAnsi" w:cstheme="minorBidi"/>
          <w:color w:val="auto"/>
        </w:rPr>
        <w:t>,</w:t>
      </w:r>
      <w:r w:rsidR="009705FA">
        <w:rPr>
          <w:rFonts w:asciiTheme="minorHAnsi" w:eastAsiaTheme="minorHAnsi" w:hAnsiTheme="minorHAnsi" w:cstheme="minorBidi" w:hint="cs"/>
          <w:color w:val="auto"/>
          <w:rtl/>
        </w:rPr>
        <w:t xml:space="preserve"> </w:t>
      </w:r>
      <w:r w:rsidRPr="000E2B59">
        <w:rPr>
          <w:rFonts w:asciiTheme="minorHAnsi" w:eastAsiaTheme="minorHAnsi" w:hAnsiTheme="minorHAnsi" w:cstheme="minorBidi"/>
          <w:color w:val="auto"/>
          <w:rtl/>
        </w:rPr>
        <w:t>לדעת כיצד לנהל אותם נכון וכיצד להגיב למצבים שונים בדרכים היעילות עבורם</w:t>
      </w:r>
      <w:r w:rsidRPr="000E2B59">
        <w:rPr>
          <w:rFonts w:asciiTheme="minorHAnsi" w:eastAsiaTheme="minorHAnsi" w:hAnsiTheme="minorHAnsi" w:cstheme="minorBidi"/>
          <w:color w:val="auto"/>
        </w:rPr>
        <w:t>.</w:t>
      </w:r>
      <w:r w:rsidR="009705FA">
        <w:rPr>
          <w:rFonts w:asciiTheme="minorHAnsi" w:eastAsiaTheme="minorHAnsi" w:hAnsiTheme="minorHAnsi" w:cstheme="minorBidi"/>
          <w:color w:val="auto"/>
          <w:rtl/>
        </w:rPr>
        <w:tab/>
      </w:r>
      <w:r w:rsidRPr="000E2B59">
        <w:rPr>
          <w:rFonts w:asciiTheme="minorHAnsi" w:eastAsiaTheme="minorHAnsi" w:hAnsiTheme="minorHAnsi" w:cstheme="minorBidi"/>
          <w:color w:val="auto"/>
        </w:rPr>
        <w:br/>
      </w:r>
      <w:r w:rsidR="009705FA">
        <w:rPr>
          <w:rFonts w:ascii="David" w:hAnsi="David" w:cs="David"/>
          <w:color w:val="000000"/>
          <w:rtl/>
        </w:rPr>
        <w:t>שיעורי היוגה נלמדים בדרך חווייתית ומרתקת</w:t>
      </w:r>
      <w:r w:rsidR="009705FA">
        <w:rPr>
          <w:rFonts w:ascii="David" w:hAnsi="David" w:cs="David" w:hint="cs"/>
          <w:color w:val="000000"/>
          <w:rtl/>
        </w:rPr>
        <w:t xml:space="preserve">, כשהילדים </w:t>
      </w:r>
      <w:r w:rsidRPr="000E2B59">
        <w:rPr>
          <w:rFonts w:asciiTheme="minorHAnsi" w:eastAsiaTheme="minorHAnsi" w:hAnsiTheme="minorHAnsi" w:cstheme="minorBidi"/>
          <w:color w:val="auto"/>
          <w:rtl/>
        </w:rPr>
        <w:t>מקבלים כלים מגוונים אשר יכולים להשתמש בהם בכל סיטואציה כגון נשימות</w:t>
      </w:r>
      <w:r w:rsidRPr="000E2B59">
        <w:rPr>
          <w:rFonts w:asciiTheme="minorHAnsi" w:eastAsiaTheme="minorHAnsi" w:hAnsiTheme="minorHAnsi" w:cstheme="minorBidi"/>
          <w:color w:val="auto"/>
        </w:rPr>
        <w:t>,</w:t>
      </w:r>
      <w:r w:rsidR="009705FA">
        <w:rPr>
          <w:rFonts w:asciiTheme="minorHAnsi" w:eastAsiaTheme="minorHAnsi" w:hAnsiTheme="minorHAnsi" w:cstheme="minorBidi" w:hint="cs"/>
          <w:color w:val="auto"/>
          <w:rtl/>
        </w:rPr>
        <w:t xml:space="preserve"> </w:t>
      </w:r>
      <w:r w:rsidRPr="000E2B59">
        <w:rPr>
          <w:rFonts w:asciiTheme="minorHAnsi" w:eastAsiaTheme="minorHAnsi" w:hAnsiTheme="minorHAnsi" w:cstheme="minorBidi"/>
          <w:color w:val="auto"/>
          <w:rtl/>
        </w:rPr>
        <w:t>תרגול יוגה, דמיון מודרך, מחשבות חיוביות ועוד</w:t>
      </w:r>
      <w:r w:rsidRPr="000E2B59">
        <w:rPr>
          <w:rFonts w:asciiTheme="minorHAnsi" w:eastAsiaTheme="minorHAnsi" w:hAnsiTheme="minorHAnsi" w:cstheme="minorBidi"/>
          <w:color w:val="auto"/>
        </w:rPr>
        <w:t>.</w:t>
      </w:r>
    </w:p>
    <w:p w:rsidR="009705FA" w:rsidRDefault="009705FA" w:rsidP="009705FA">
      <w:pPr>
        <w:bidi/>
        <w:jc w:val="both"/>
        <w:rPr>
          <w:rtl/>
        </w:rPr>
      </w:pPr>
    </w:p>
    <w:p w:rsidR="002E13B6" w:rsidRPr="000E2B59" w:rsidRDefault="002E13B6" w:rsidP="000E2B59">
      <w:pPr>
        <w:bidi/>
        <w:jc w:val="both"/>
        <w:rPr>
          <w:rtl/>
        </w:rPr>
      </w:pPr>
    </w:p>
    <w:p w:rsidR="002841F1" w:rsidRPr="00FC62AC" w:rsidRDefault="002841F1" w:rsidP="00D62C7F">
      <w:pPr>
        <w:bidi/>
        <w:jc w:val="both"/>
        <w:rPr>
          <w:b/>
          <w:bCs/>
          <w:u w:val="single"/>
          <w:rtl/>
        </w:rPr>
      </w:pPr>
      <w:r w:rsidRPr="00FC62AC">
        <w:rPr>
          <w:rFonts w:hint="cs"/>
          <w:b/>
          <w:bCs/>
          <w:u w:val="single"/>
          <w:rtl/>
        </w:rPr>
        <w:t xml:space="preserve">התוכנית מועברת על </w:t>
      </w:r>
      <w:r w:rsidR="004D6C72">
        <w:rPr>
          <w:rFonts w:hint="cs"/>
          <w:b/>
          <w:bCs/>
          <w:u w:val="single"/>
          <w:rtl/>
        </w:rPr>
        <w:t>י</w:t>
      </w:r>
      <w:r w:rsidRPr="00FC62AC">
        <w:rPr>
          <w:rFonts w:hint="cs"/>
          <w:b/>
          <w:bCs/>
          <w:u w:val="single"/>
          <w:rtl/>
        </w:rPr>
        <w:t xml:space="preserve">די </w:t>
      </w:r>
      <w:r w:rsidR="000E2B59">
        <w:rPr>
          <w:rFonts w:hint="cs"/>
          <w:b/>
          <w:bCs/>
          <w:u w:val="single"/>
          <w:rtl/>
        </w:rPr>
        <w:t>חברת שמים כחולים</w:t>
      </w:r>
      <w:r w:rsidRPr="00FC62AC">
        <w:rPr>
          <w:rFonts w:hint="cs"/>
          <w:b/>
          <w:bCs/>
          <w:u w:val="single"/>
          <w:rtl/>
        </w:rPr>
        <w:t>.</w:t>
      </w:r>
    </w:p>
    <w:p w:rsidR="00FC62AC" w:rsidRDefault="00FC62AC" w:rsidP="00FC62AC">
      <w:pPr>
        <w:bidi/>
        <w:jc w:val="both"/>
        <w:rPr>
          <w:rtl/>
        </w:rPr>
      </w:pPr>
    </w:p>
    <w:p w:rsidR="00FC62AC" w:rsidRDefault="00A63FB3" w:rsidP="00A63FB3">
      <w:pPr>
        <w:bidi/>
        <w:jc w:val="center"/>
        <w:rPr>
          <w:rtl/>
        </w:rPr>
      </w:pPr>
      <w:r w:rsidRPr="00A63FB3">
        <w:rPr>
          <w:noProof/>
        </w:rPr>
        <w:drawing>
          <wp:inline distT="0" distB="0" distL="0" distR="0" wp14:anchorId="197C3DF5" wp14:editId="244FD396">
            <wp:extent cx="2828925" cy="1609725"/>
            <wp:effectExtent l="0" t="0" r="9525" b="9525"/>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828925" cy="1609725"/>
                    </a:xfrm>
                    <a:prstGeom prst="rect">
                      <a:avLst/>
                    </a:prstGeom>
                  </pic:spPr>
                </pic:pic>
              </a:graphicData>
            </a:graphic>
          </wp:inline>
        </w:drawing>
      </w:r>
    </w:p>
    <w:p w:rsidR="00FC62AC" w:rsidRDefault="00FC62AC" w:rsidP="00FC62AC">
      <w:pPr>
        <w:bidi/>
        <w:jc w:val="both"/>
        <w:rPr>
          <w:rtl/>
        </w:rPr>
      </w:pPr>
    </w:p>
    <w:p w:rsidR="00A63FB3" w:rsidRDefault="00A63FB3">
      <w:pPr>
        <w:rPr>
          <w:rtl/>
        </w:rPr>
      </w:pPr>
      <w:r>
        <w:rPr>
          <w:rtl/>
        </w:rPr>
        <w:br w:type="page"/>
      </w:r>
    </w:p>
    <w:p w:rsidR="00FC62AC" w:rsidRPr="00C4023B" w:rsidRDefault="00FC62AC" w:rsidP="00FC62AC">
      <w:pPr>
        <w:bidi/>
        <w:jc w:val="center"/>
        <w:rPr>
          <w:b/>
          <w:bCs/>
          <w:u w:val="single"/>
          <w:rtl/>
        </w:rPr>
      </w:pPr>
      <w:r w:rsidRPr="00C4023B">
        <w:rPr>
          <w:rFonts w:hint="cs"/>
          <w:b/>
          <w:bCs/>
          <w:u w:val="single"/>
          <w:rtl/>
        </w:rPr>
        <w:lastRenderedPageBreak/>
        <w:t xml:space="preserve">תל"ן כיתות </w:t>
      </w:r>
      <w:r>
        <w:rPr>
          <w:rFonts w:hint="cs"/>
          <w:b/>
          <w:bCs/>
          <w:u w:val="single"/>
          <w:rtl/>
        </w:rPr>
        <w:t>ג'</w:t>
      </w:r>
    </w:p>
    <w:p w:rsidR="00FC62AC" w:rsidRDefault="002E13B6" w:rsidP="00FC62AC">
      <w:pPr>
        <w:bidi/>
        <w:jc w:val="both"/>
        <w:rPr>
          <w:rtl/>
        </w:rPr>
      </w:pPr>
      <w:r>
        <w:rPr>
          <w:rFonts w:hint="cs"/>
          <w:b/>
          <w:bCs/>
          <w:u w:val="single"/>
          <w:rtl/>
        </w:rPr>
        <w:t>פד גורו</w:t>
      </w:r>
    </w:p>
    <w:p w:rsidR="002E13B6" w:rsidRDefault="00816BB1" w:rsidP="00D62C7F">
      <w:pPr>
        <w:bidi/>
        <w:jc w:val="both"/>
        <w:rPr>
          <w:rtl/>
        </w:rPr>
      </w:pPr>
      <w:r>
        <w:rPr>
          <w:rFonts w:cs="Arial" w:hint="cs"/>
          <w:rtl/>
        </w:rPr>
        <w:t xml:space="preserve">תוכנית </w:t>
      </w:r>
      <w:r w:rsidRPr="00816BB1">
        <w:rPr>
          <w:rFonts w:cs="Arial"/>
          <w:rtl/>
        </w:rPr>
        <w:t xml:space="preserve"> </w:t>
      </w:r>
      <w:r>
        <w:rPr>
          <w:rFonts w:cs="Arial" w:hint="cs"/>
          <w:rtl/>
        </w:rPr>
        <w:t xml:space="preserve"> המובילה </w:t>
      </w:r>
      <w:r w:rsidRPr="00816BB1">
        <w:rPr>
          <w:rFonts w:cs="Arial"/>
          <w:rtl/>
        </w:rPr>
        <w:t xml:space="preserve">בלמידה ויצירה משולבת אייפדים - </w:t>
      </w:r>
      <w:r>
        <w:rPr>
          <w:rFonts w:cs="Arial" w:hint="cs"/>
          <w:rtl/>
        </w:rPr>
        <w:t xml:space="preserve"> הילדים </w:t>
      </w:r>
      <w:r w:rsidRPr="00816BB1">
        <w:rPr>
          <w:rFonts w:cs="Arial"/>
          <w:rtl/>
        </w:rPr>
        <w:t>לומדים תכנות ופיתוח חשיבה שיטתית באמצעות משחקי אתגר. תוך פיתוח מיומנויות כגון חשיבה ביקורתית, יצירתיות, שיתוף פעולה בצוות וכמובן משחק והנאה. הפעילות נפתחת בשיחת מליאה קצרה סביב נושא האפליקציה - המושג התכנותי הנלמד, ובמשחקי האתגר - דמיון, חלומות, זרמים באמנות, בניה עפ"י מודל ועוד. בשיעורים מבית פאדגורו עובדים הילדים באייפדים בזוגות, זאת לשם פיתוח גם מיומנויות וכישורים חברתיים - עזרה הדדית, שיתוף פעולה, התייעצות עם חבר - תוך שהמדריכה מנחה, מסייעת, תומכת. בסיום כל שיעור נערכת שיחת סיכם קצרה המסכמת את המפגש, בפן התוכן, וכן בפן האישי והחברתי.</w:t>
      </w:r>
    </w:p>
    <w:p w:rsidR="002E13B6" w:rsidRDefault="002E13B6" w:rsidP="002E13B6">
      <w:pPr>
        <w:bidi/>
        <w:jc w:val="both"/>
        <w:rPr>
          <w:rtl/>
        </w:rPr>
      </w:pPr>
    </w:p>
    <w:p w:rsidR="004D6C72" w:rsidRDefault="004D6C72" w:rsidP="002E13B6">
      <w:pPr>
        <w:bidi/>
        <w:jc w:val="both"/>
        <w:rPr>
          <w:b/>
          <w:bCs/>
          <w:u w:val="single"/>
          <w:rtl/>
        </w:rPr>
      </w:pPr>
      <w:r w:rsidRPr="00FC62AC">
        <w:rPr>
          <w:rFonts w:hint="cs"/>
          <w:b/>
          <w:bCs/>
          <w:u w:val="single"/>
          <w:rtl/>
        </w:rPr>
        <w:t xml:space="preserve">התוכנית מועברת על </w:t>
      </w:r>
      <w:r>
        <w:rPr>
          <w:rFonts w:hint="cs"/>
          <w:b/>
          <w:bCs/>
          <w:u w:val="single"/>
          <w:rtl/>
        </w:rPr>
        <w:t>י</w:t>
      </w:r>
      <w:r w:rsidRPr="00FC62AC">
        <w:rPr>
          <w:rFonts w:hint="cs"/>
          <w:b/>
          <w:bCs/>
          <w:u w:val="single"/>
          <w:rtl/>
        </w:rPr>
        <w:t xml:space="preserve">די חברת </w:t>
      </w:r>
      <w:r w:rsidR="00816BB1">
        <w:rPr>
          <w:rFonts w:hint="cs"/>
          <w:b/>
          <w:bCs/>
          <w:u w:val="single"/>
          <w:rtl/>
        </w:rPr>
        <w:t>פאדגורו</w:t>
      </w:r>
      <w:r w:rsidRPr="00FC62AC">
        <w:rPr>
          <w:rFonts w:hint="cs"/>
          <w:b/>
          <w:bCs/>
          <w:u w:val="single"/>
          <w:rtl/>
        </w:rPr>
        <w:t>.</w:t>
      </w:r>
    </w:p>
    <w:p w:rsidR="00A63FB3" w:rsidRDefault="00A63FB3" w:rsidP="00A63FB3">
      <w:pPr>
        <w:bidi/>
        <w:jc w:val="both"/>
        <w:rPr>
          <w:b/>
          <w:bCs/>
          <w:u w:val="single"/>
          <w:rtl/>
        </w:rPr>
      </w:pPr>
    </w:p>
    <w:p w:rsidR="004D6C72" w:rsidRDefault="00A63FB3" w:rsidP="00A63FB3">
      <w:pPr>
        <w:bidi/>
        <w:jc w:val="center"/>
        <w:rPr>
          <w:rtl/>
        </w:rPr>
      </w:pPr>
      <w:r w:rsidRPr="00A63FB3">
        <w:rPr>
          <w:noProof/>
        </w:rPr>
        <w:drawing>
          <wp:inline distT="0" distB="0" distL="0" distR="0" wp14:anchorId="03727148" wp14:editId="6E55939C">
            <wp:extent cx="2857500" cy="1600200"/>
            <wp:effectExtent l="0" t="0" r="0" b="0"/>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57500" cy="1600200"/>
                    </a:xfrm>
                    <a:prstGeom prst="rect">
                      <a:avLst/>
                    </a:prstGeom>
                  </pic:spPr>
                </pic:pic>
              </a:graphicData>
            </a:graphic>
          </wp:inline>
        </w:drawing>
      </w:r>
    </w:p>
    <w:p w:rsidR="00A63FB3" w:rsidRDefault="00A63FB3" w:rsidP="00A63FB3">
      <w:pPr>
        <w:bidi/>
        <w:jc w:val="center"/>
        <w:rPr>
          <w:rtl/>
        </w:rPr>
      </w:pPr>
    </w:p>
    <w:p w:rsidR="00A63FB3" w:rsidRDefault="00A63FB3">
      <w:pPr>
        <w:rPr>
          <w:rtl/>
        </w:rPr>
      </w:pPr>
      <w:r>
        <w:rPr>
          <w:rtl/>
        </w:rPr>
        <w:br w:type="page"/>
      </w:r>
    </w:p>
    <w:p w:rsidR="00A63FB3" w:rsidRPr="00FC62AC" w:rsidRDefault="00A63FB3" w:rsidP="00A63FB3">
      <w:pPr>
        <w:bidi/>
        <w:jc w:val="both"/>
        <w:rPr>
          <w:rtl/>
        </w:rPr>
      </w:pPr>
    </w:p>
    <w:p w:rsidR="00FC62AC" w:rsidRDefault="00816BB1" w:rsidP="00FC62AC">
      <w:pPr>
        <w:bidi/>
        <w:jc w:val="both"/>
        <w:rPr>
          <w:rtl/>
        </w:rPr>
      </w:pPr>
      <w:r>
        <w:rPr>
          <w:rFonts w:hint="cs"/>
          <w:b/>
          <w:bCs/>
          <w:u w:val="single"/>
          <w:rtl/>
        </w:rPr>
        <w:t>קומיקס</w:t>
      </w:r>
      <w:r w:rsidR="00C35C8D">
        <w:rPr>
          <w:rFonts w:hint="cs"/>
          <w:b/>
          <w:bCs/>
          <w:u w:val="single"/>
          <w:rtl/>
        </w:rPr>
        <w:t xml:space="preserve"> </w:t>
      </w:r>
      <w:r w:rsidR="00C35C8D">
        <w:rPr>
          <w:b/>
          <w:bCs/>
          <w:u w:val="single"/>
          <w:rtl/>
        </w:rPr>
        <w:t>–</w:t>
      </w:r>
      <w:r w:rsidR="00C35C8D">
        <w:rPr>
          <w:rFonts w:hint="cs"/>
          <w:b/>
          <w:bCs/>
          <w:u w:val="single"/>
          <w:rtl/>
        </w:rPr>
        <w:t xml:space="preserve"> לכיתות ג'</w:t>
      </w:r>
    </w:p>
    <w:p w:rsidR="00414F3A" w:rsidRDefault="00414F3A" w:rsidP="00414F3A">
      <w:pPr>
        <w:bidi/>
        <w:jc w:val="both"/>
        <w:rPr>
          <w:rFonts w:cs="Arial"/>
          <w:rtl/>
        </w:rPr>
      </w:pPr>
      <w:r>
        <w:rPr>
          <w:rFonts w:ascii="Arial" w:hAnsi="Arial" w:cs="Arial"/>
          <w:color w:val="5E5E5E"/>
          <w:shd w:val="clear" w:color="auto" w:fill="FFFFFF"/>
          <w:rtl/>
        </w:rPr>
        <w:t xml:space="preserve">התכנית עוסקת בהקניית שפת תקשורת עולמית, המשתלבת ככלי לימודי וככלי לביטוי אישי וחברתי, תוך פיתוח כישורי איור וכתיבה. </w:t>
      </w:r>
    </w:p>
    <w:p w:rsidR="00816BB1" w:rsidRDefault="00816BB1" w:rsidP="00816BB1">
      <w:pPr>
        <w:bidi/>
        <w:jc w:val="both"/>
        <w:rPr>
          <w:rtl/>
        </w:rPr>
      </w:pPr>
      <w:r>
        <w:rPr>
          <w:rFonts w:cs="Arial"/>
          <w:rtl/>
        </w:rPr>
        <w:t xml:space="preserve">התלמידים </w:t>
      </w:r>
      <w:r w:rsidR="009C6971">
        <w:rPr>
          <w:rFonts w:cs="Arial" w:hint="cs"/>
          <w:rtl/>
        </w:rPr>
        <w:t xml:space="preserve">ירכשו </w:t>
      </w:r>
      <w:r>
        <w:rPr>
          <w:rFonts w:cs="Arial"/>
          <w:rtl/>
        </w:rPr>
        <w:t xml:space="preserve"> ידע אומנותי רב באמצעות למידה של: טכניקות איור שונות, ציור הבעות פנים, שפת גוף ותנועה, הכרת חוקי הצבע והצביעה, שימוש נכון בטיפוגרפיה, יישום חוקים מדעיים כפרספקטיבה, פרופורציה, הצללה ועוד</w:t>
      </w:r>
      <w:r>
        <w:t>.</w:t>
      </w:r>
      <w:r w:rsidR="00414F3A">
        <w:rPr>
          <w:rFonts w:hint="cs"/>
          <w:rtl/>
        </w:rPr>
        <w:t xml:space="preserve"> </w:t>
      </w:r>
    </w:p>
    <w:p w:rsidR="00816BB1" w:rsidRDefault="00816BB1" w:rsidP="00816BB1">
      <w:pPr>
        <w:bidi/>
        <w:jc w:val="both"/>
        <w:rPr>
          <w:rtl/>
        </w:rPr>
      </w:pPr>
      <w:r>
        <w:rPr>
          <w:rFonts w:cs="Arial"/>
          <w:rtl/>
        </w:rPr>
        <w:t>במהלך שיעורי הקומיקס הילדים לומדים להכיר את השפה הייחודית של הקומיקס וזוכים לקבל ערך מוסף על מה שלמדו בשיעורי העברית, הספרות והבנת הנקרא</w:t>
      </w:r>
      <w:r w:rsidR="009C6971">
        <w:rPr>
          <w:rFonts w:cs="Arial" w:hint="cs"/>
          <w:rtl/>
        </w:rPr>
        <w:t xml:space="preserve">, תנ"ך וכו' על ידי </w:t>
      </w:r>
      <w:r>
        <w:rPr>
          <w:rFonts w:cs="Arial"/>
          <w:rtl/>
        </w:rPr>
        <w:t xml:space="preserve"> יצירת מונולוגים, דיאלוגים ורבי-שיח, הכרת מבנה הסיפור, תמצות רעיון על ידי אבחנה בין עיקר לטפל, ארגון טקסט וחלוקתו לסצנות, בניית דמויות בסגנונות שונים כגון גיבור, אנטי גיבור וסטריאוטיפים, שימוש בהאנשה וכן הכרת ז'אנרים ספרותיים שונים</w:t>
      </w:r>
      <w:r w:rsidR="009C6971">
        <w:rPr>
          <w:rFonts w:cs="Arial" w:hint="cs"/>
          <w:rtl/>
        </w:rPr>
        <w:t>.</w:t>
      </w:r>
      <w:r>
        <w:t xml:space="preserve">  </w:t>
      </w:r>
    </w:p>
    <w:p w:rsidR="00816BB1" w:rsidRDefault="00816BB1" w:rsidP="00816BB1">
      <w:pPr>
        <w:bidi/>
        <w:jc w:val="both"/>
        <w:rPr>
          <w:rtl/>
        </w:rPr>
      </w:pPr>
    </w:p>
    <w:p w:rsidR="00816BB1" w:rsidRDefault="00816BB1" w:rsidP="00816BB1">
      <w:pPr>
        <w:bidi/>
        <w:jc w:val="both"/>
        <w:rPr>
          <w:rtl/>
        </w:rPr>
      </w:pPr>
      <w:r>
        <w:rPr>
          <w:rFonts w:cs="Arial"/>
          <w:rtl/>
        </w:rPr>
        <w:t>במהלך השנה יוצרים התלמידים מספר פרויקטים אשר משתלבים עם תכנית הלימודים והרעיונות הייחודיים של בית הספר כגון: זהירות בדרכים, תזונה נכונה, איכות הסביבה, העיר שלי, יצירת ספר מחזור, איורים לעיתון, אתר בית הספר ועוד.</w:t>
      </w:r>
    </w:p>
    <w:p w:rsidR="00FC62AC" w:rsidRPr="00FC62AC" w:rsidRDefault="00FC62AC" w:rsidP="005D4C5E">
      <w:pPr>
        <w:bidi/>
        <w:jc w:val="both"/>
        <w:rPr>
          <w:b/>
          <w:bCs/>
          <w:u w:val="single"/>
          <w:rtl/>
        </w:rPr>
      </w:pPr>
      <w:r w:rsidRPr="00FC62AC">
        <w:rPr>
          <w:rFonts w:hint="cs"/>
          <w:b/>
          <w:bCs/>
          <w:u w:val="single"/>
          <w:rtl/>
        </w:rPr>
        <w:t xml:space="preserve">התוכנית מועברת על </w:t>
      </w:r>
      <w:r w:rsidR="004D6C72">
        <w:rPr>
          <w:rFonts w:hint="cs"/>
          <w:b/>
          <w:bCs/>
          <w:u w:val="single"/>
          <w:rtl/>
        </w:rPr>
        <w:t>י</w:t>
      </w:r>
      <w:r w:rsidRPr="00FC62AC">
        <w:rPr>
          <w:rFonts w:hint="cs"/>
          <w:b/>
          <w:bCs/>
          <w:u w:val="single"/>
          <w:rtl/>
        </w:rPr>
        <w:t xml:space="preserve">די חברת </w:t>
      </w:r>
      <w:r w:rsidR="005D4C5E">
        <w:rPr>
          <w:rFonts w:hint="cs"/>
          <w:b/>
          <w:bCs/>
          <w:u w:val="single"/>
          <w:rtl/>
        </w:rPr>
        <w:t>מחוברים</w:t>
      </w:r>
      <w:bookmarkStart w:id="0" w:name="_GoBack"/>
      <w:bookmarkEnd w:id="0"/>
      <w:r w:rsidR="00816BB1">
        <w:rPr>
          <w:rFonts w:hint="cs"/>
          <w:b/>
          <w:bCs/>
          <w:u w:val="single"/>
          <w:rtl/>
        </w:rPr>
        <w:t>.</w:t>
      </w:r>
    </w:p>
    <w:p w:rsidR="00FC62AC" w:rsidRDefault="00FC62AC" w:rsidP="00FC62AC">
      <w:pPr>
        <w:bidi/>
        <w:rPr>
          <w:rtl/>
        </w:rPr>
      </w:pPr>
    </w:p>
    <w:p w:rsidR="00CC7ED1" w:rsidRDefault="00A63FB3" w:rsidP="00A63FB3">
      <w:pPr>
        <w:bidi/>
        <w:jc w:val="center"/>
        <w:rPr>
          <w:rtl/>
        </w:rPr>
      </w:pPr>
      <w:r w:rsidRPr="00A63FB3">
        <w:rPr>
          <w:noProof/>
        </w:rPr>
        <w:drawing>
          <wp:inline distT="0" distB="0" distL="0" distR="0" wp14:anchorId="315AFE62" wp14:editId="5D3DA4E2">
            <wp:extent cx="3539067" cy="1990725"/>
            <wp:effectExtent l="0" t="0" r="4445" b="0"/>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1562" cy="1992129"/>
                    </a:xfrm>
                    <a:prstGeom prst="rect">
                      <a:avLst/>
                    </a:prstGeom>
                  </pic:spPr>
                </pic:pic>
              </a:graphicData>
            </a:graphic>
          </wp:inline>
        </w:drawing>
      </w:r>
    </w:p>
    <w:p w:rsidR="00CC7ED1" w:rsidRDefault="00CC7ED1" w:rsidP="00CC7ED1">
      <w:pPr>
        <w:bidi/>
        <w:rPr>
          <w:rtl/>
        </w:rPr>
      </w:pPr>
    </w:p>
    <w:p w:rsidR="00A63FB3" w:rsidRDefault="00A63FB3">
      <w:pPr>
        <w:rPr>
          <w:rtl/>
        </w:rPr>
      </w:pPr>
      <w:r>
        <w:rPr>
          <w:rtl/>
        </w:rPr>
        <w:br w:type="page"/>
      </w:r>
    </w:p>
    <w:p w:rsidR="00CC7ED1" w:rsidRDefault="00CC7ED1" w:rsidP="00CC7ED1">
      <w:pPr>
        <w:bidi/>
        <w:rPr>
          <w:rtl/>
        </w:rPr>
      </w:pPr>
    </w:p>
    <w:p w:rsidR="00FC62AC" w:rsidRPr="00C4023B" w:rsidRDefault="00FC62AC" w:rsidP="00FC62AC">
      <w:pPr>
        <w:bidi/>
        <w:jc w:val="center"/>
        <w:rPr>
          <w:b/>
          <w:bCs/>
          <w:u w:val="single"/>
          <w:rtl/>
        </w:rPr>
      </w:pPr>
      <w:r w:rsidRPr="00C4023B">
        <w:rPr>
          <w:rFonts w:hint="cs"/>
          <w:b/>
          <w:bCs/>
          <w:u w:val="single"/>
          <w:rtl/>
        </w:rPr>
        <w:t xml:space="preserve">תל"ן כיתות </w:t>
      </w:r>
      <w:r>
        <w:rPr>
          <w:rFonts w:hint="cs"/>
          <w:b/>
          <w:bCs/>
          <w:u w:val="single"/>
          <w:rtl/>
        </w:rPr>
        <w:t>ד'</w:t>
      </w:r>
    </w:p>
    <w:p w:rsidR="00FC62AC" w:rsidRDefault="00FC62AC" w:rsidP="00FC62AC">
      <w:pPr>
        <w:bidi/>
        <w:jc w:val="both"/>
        <w:rPr>
          <w:rtl/>
        </w:rPr>
      </w:pPr>
      <w:r>
        <w:rPr>
          <w:rFonts w:hint="cs"/>
          <w:b/>
          <w:bCs/>
          <w:u w:val="single"/>
          <w:rtl/>
        </w:rPr>
        <w:t>נגינה</w:t>
      </w:r>
    </w:p>
    <w:p w:rsidR="00821BE6" w:rsidRPr="00FC62AC" w:rsidRDefault="001247B4" w:rsidP="00E95393">
      <w:pPr>
        <w:numPr>
          <w:ilvl w:val="0"/>
          <w:numId w:val="5"/>
        </w:numPr>
        <w:bidi/>
      </w:pPr>
      <w:r w:rsidRPr="00FC62AC">
        <w:rPr>
          <w:rtl/>
        </w:rPr>
        <w:t>תוכנית הנגינה</w:t>
      </w:r>
      <w:r w:rsidR="00FC62AC">
        <w:rPr>
          <w:rFonts w:hint="cs"/>
          <w:rtl/>
        </w:rPr>
        <w:t xml:space="preserve"> </w:t>
      </w:r>
      <w:r w:rsidRPr="00FC62AC">
        <w:rPr>
          <w:rtl/>
        </w:rPr>
        <w:t>קיימת בבית הספר מזה כש</w:t>
      </w:r>
      <w:r w:rsidR="002E13B6">
        <w:rPr>
          <w:rFonts w:hint="cs"/>
          <w:rtl/>
        </w:rPr>
        <w:t xml:space="preserve">מונה </w:t>
      </w:r>
      <w:r w:rsidRPr="00FC62AC">
        <w:rPr>
          <w:rtl/>
        </w:rPr>
        <w:t xml:space="preserve"> שנים.</w:t>
      </w:r>
    </w:p>
    <w:p w:rsidR="00821BE6" w:rsidRPr="00FC62AC" w:rsidRDefault="001247B4" w:rsidP="00FC62AC">
      <w:pPr>
        <w:numPr>
          <w:ilvl w:val="0"/>
          <w:numId w:val="5"/>
        </w:numPr>
        <w:bidi/>
      </w:pPr>
      <w:r w:rsidRPr="00FC62AC">
        <w:rPr>
          <w:rtl/>
        </w:rPr>
        <w:t>התוכנית פועלת בשיתוף הקונסרבטוריון העירוני.</w:t>
      </w:r>
    </w:p>
    <w:p w:rsidR="00821BE6" w:rsidRPr="00FC62AC" w:rsidRDefault="001247B4" w:rsidP="00E95393">
      <w:pPr>
        <w:numPr>
          <w:ilvl w:val="0"/>
          <w:numId w:val="5"/>
        </w:numPr>
        <w:bidi/>
      </w:pPr>
      <w:r w:rsidRPr="00FC62AC">
        <w:rPr>
          <w:rtl/>
        </w:rPr>
        <w:t>מפתחת מיומנויות מוזיקליות, הכרת תווים, הכרת כלי נגינה ובחירת כלי ללימוד הנגינה.</w:t>
      </w:r>
    </w:p>
    <w:p w:rsidR="00821BE6" w:rsidRPr="00FC62AC" w:rsidRDefault="001247B4" w:rsidP="00E95393">
      <w:pPr>
        <w:numPr>
          <w:ilvl w:val="0"/>
          <w:numId w:val="5"/>
        </w:numPr>
        <w:bidi/>
      </w:pPr>
      <w:r w:rsidRPr="00FC62AC">
        <w:rPr>
          <w:rtl/>
        </w:rPr>
        <w:t xml:space="preserve">בסוף השנה </w:t>
      </w:r>
      <w:r w:rsidR="00E95393">
        <w:rPr>
          <w:rFonts w:hint="cs"/>
          <w:rtl/>
        </w:rPr>
        <w:t xml:space="preserve">יתקיים קונצרט </w:t>
      </w:r>
      <w:r w:rsidRPr="00FC62AC">
        <w:rPr>
          <w:rtl/>
        </w:rPr>
        <w:t xml:space="preserve"> חגיגי בתאטרון גבעתיים </w:t>
      </w:r>
      <w:r w:rsidR="00E95393">
        <w:rPr>
          <w:rFonts w:hint="cs"/>
          <w:rtl/>
        </w:rPr>
        <w:t xml:space="preserve">אשר בו יציגו </w:t>
      </w:r>
      <w:r w:rsidRPr="00FC62AC">
        <w:rPr>
          <w:rtl/>
        </w:rPr>
        <w:t xml:space="preserve">התלמידים </w:t>
      </w:r>
      <w:r w:rsidR="00E95393">
        <w:rPr>
          <w:rFonts w:hint="cs"/>
          <w:rtl/>
        </w:rPr>
        <w:t xml:space="preserve"> בפני ההו</w:t>
      </w:r>
      <w:r w:rsidRPr="00FC62AC">
        <w:rPr>
          <w:rtl/>
        </w:rPr>
        <w:t xml:space="preserve">רים את אשר למדו במהלך כל השנה. </w:t>
      </w:r>
    </w:p>
    <w:p w:rsidR="00FC62AC" w:rsidRDefault="00FC62AC" w:rsidP="00E95393">
      <w:pPr>
        <w:numPr>
          <w:ilvl w:val="0"/>
          <w:numId w:val="5"/>
        </w:numPr>
        <w:bidi/>
      </w:pPr>
      <w:r w:rsidRPr="00FC62AC">
        <w:rPr>
          <w:rtl/>
        </w:rPr>
        <w:t>הלימוד מתקיים בקבוצות קטנות.</w:t>
      </w:r>
    </w:p>
    <w:p w:rsidR="00E95393" w:rsidRDefault="00E95393" w:rsidP="00E95393">
      <w:pPr>
        <w:bidi/>
        <w:rPr>
          <w:rtl/>
        </w:rPr>
      </w:pPr>
    </w:p>
    <w:p w:rsidR="00FC62AC" w:rsidRPr="00E95393" w:rsidRDefault="00E95393" w:rsidP="00FC62AC">
      <w:pPr>
        <w:bidi/>
        <w:rPr>
          <w:b/>
          <w:bCs/>
          <w:u w:val="single"/>
          <w:rtl/>
        </w:rPr>
      </w:pPr>
      <w:r w:rsidRPr="00E95393">
        <w:rPr>
          <w:b/>
          <w:bCs/>
          <w:u w:val="single"/>
          <w:rtl/>
        </w:rPr>
        <w:t>התוכנית פועלת בשיתוף הקונסרבטוריון העירוני.</w:t>
      </w:r>
    </w:p>
    <w:p w:rsidR="00E95393" w:rsidRDefault="00E95393" w:rsidP="00E95393">
      <w:pPr>
        <w:bidi/>
        <w:rPr>
          <w:rtl/>
        </w:rPr>
      </w:pPr>
    </w:p>
    <w:p w:rsidR="00A63FB3" w:rsidRDefault="00A63FB3" w:rsidP="00A63FB3">
      <w:pPr>
        <w:bidi/>
        <w:jc w:val="center"/>
        <w:rPr>
          <w:rtl/>
        </w:rPr>
      </w:pPr>
      <w:r w:rsidRPr="00A63FB3">
        <w:rPr>
          <w:noProof/>
        </w:rPr>
        <w:drawing>
          <wp:inline distT="0" distB="0" distL="0" distR="0" wp14:anchorId="641777AA" wp14:editId="189F150D">
            <wp:extent cx="3762375" cy="2505075"/>
            <wp:effectExtent l="0" t="0" r="9525" b="9525"/>
            <wp:docPr id="9"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2375" cy="2505075"/>
                    </a:xfrm>
                    <a:prstGeom prst="rect">
                      <a:avLst/>
                    </a:prstGeom>
                  </pic:spPr>
                </pic:pic>
              </a:graphicData>
            </a:graphic>
          </wp:inline>
        </w:drawing>
      </w:r>
      <w:r>
        <w:rPr>
          <w:noProof/>
        </w:rPr>
        <mc:AlternateContent>
          <mc:Choice Requires="wps">
            <w:drawing>
              <wp:inline distT="0" distB="0" distL="0" distR="0">
                <wp:extent cx="304800" cy="304800"/>
                <wp:effectExtent l="0" t="0" r="0" b="0"/>
                <wp:docPr id="8" name="מלבן 8" descr="https://static.wixstatic.com/media/c84617_c9f65b61c46f46fd8c21743b69d334be.jpg/v1/fill/w_395,h_263,al_c,q_80,usm_0.66_1.00_0.01/c84617_c9f65b61c46f46fd8c21743b69d334be.web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BCD47E5" id="מלבן 8" o:spid="_x0000_s1026" alt="https://static.wixstatic.com/media/c84617_c9f65b61c46f46fd8c21743b69d334be.jpg/v1/fill/w_395,h_263,al_c,q_80,usm_0.66_1.00_0.01/c84617_c9f65b61c46f46fd8c21743b69d334be.web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" filled="f" stroked="f">
                <o:lock v:ext="edit" aspectratio="t"/>
                <w10:anchorlock/>
              </v:rect>
            </w:pict>
          </mc:Fallback>
        </mc:AlternateContent>
      </w:r>
    </w:p>
    <w:p w:rsidR="00E95393" w:rsidRDefault="00E95393" w:rsidP="00E95393">
      <w:pPr>
        <w:bidi/>
        <w:rPr>
          <w:rtl/>
        </w:rPr>
      </w:pPr>
    </w:p>
    <w:p w:rsidR="00A63FB3" w:rsidRDefault="00A63FB3" w:rsidP="00A63FB3">
      <w:pPr>
        <w:bidi/>
        <w:rPr>
          <w:rtl/>
        </w:rPr>
      </w:pPr>
    </w:p>
    <w:p w:rsidR="00A63FB3" w:rsidRDefault="00A63FB3" w:rsidP="00A63FB3">
      <w:pPr>
        <w:bidi/>
        <w:rPr>
          <w:rtl/>
        </w:rPr>
      </w:pPr>
    </w:p>
    <w:p w:rsidR="00A63FB3" w:rsidRDefault="00A63FB3" w:rsidP="00A63FB3">
      <w:pPr>
        <w:bidi/>
        <w:rPr>
          <w:rtl/>
        </w:rPr>
      </w:pPr>
    </w:p>
    <w:p w:rsidR="00A63FB3" w:rsidRDefault="00A63FB3" w:rsidP="00A63FB3">
      <w:pPr>
        <w:bidi/>
        <w:rPr>
          <w:rtl/>
        </w:rPr>
      </w:pPr>
    </w:p>
    <w:p w:rsidR="00A63FB3" w:rsidRDefault="00A63FB3" w:rsidP="00A63FB3">
      <w:pPr>
        <w:bidi/>
        <w:rPr>
          <w:rtl/>
        </w:rPr>
      </w:pPr>
    </w:p>
    <w:p w:rsidR="00E95393" w:rsidRPr="00C4023B" w:rsidRDefault="00E95393" w:rsidP="00E95393">
      <w:pPr>
        <w:bidi/>
        <w:jc w:val="center"/>
        <w:rPr>
          <w:b/>
          <w:bCs/>
          <w:u w:val="single"/>
          <w:rtl/>
        </w:rPr>
      </w:pPr>
      <w:r w:rsidRPr="00C4023B">
        <w:rPr>
          <w:rFonts w:hint="cs"/>
          <w:b/>
          <w:bCs/>
          <w:u w:val="single"/>
          <w:rtl/>
        </w:rPr>
        <w:lastRenderedPageBreak/>
        <w:t xml:space="preserve">תל"ן כיתות </w:t>
      </w:r>
      <w:r>
        <w:rPr>
          <w:rFonts w:hint="cs"/>
          <w:b/>
          <w:bCs/>
          <w:u w:val="single"/>
          <w:rtl/>
        </w:rPr>
        <w:t>ה'</w:t>
      </w:r>
    </w:p>
    <w:p w:rsidR="00E95393" w:rsidRDefault="009C6971" w:rsidP="00E95393">
      <w:pPr>
        <w:bidi/>
        <w:jc w:val="both"/>
        <w:rPr>
          <w:rtl/>
        </w:rPr>
      </w:pPr>
      <w:r>
        <w:rPr>
          <w:rFonts w:hint="cs"/>
          <w:b/>
          <w:bCs/>
          <w:u w:val="single"/>
          <w:rtl/>
        </w:rPr>
        <w:t>קולנוע</w:t>
      </w:r>
    </w:p>
    <w:p w:rsidR="00E95393" w:rsidRDefault="009C6971" w:rsidP="00E95393">
      <w:pPr>
        <w:bidi/>
        <w:rPr>
          <w:rFonts w:cs="Arial"/>
          <w:rtl/>
        </w:rPr>
      </w:pPr>
      <w:r w:rsidRPr="009C6971">
        <w:rPr>
          <w:rFonts w:cs="Arial"/>
          <w:rtl/>
        </w:rPr>
        <w:t>התכנית משלבת לימוד תאורטי עם התנסות מעשית וחווייתית לילדים, שילוב המייצר למידה משמעותית. הילדים יסקרו את ההיסטוריה של אמצעי התקשורת ותולדות הקולנוע וילמדו מושגי יסוד בשפת התקשורת הוויזואלית (הקולנוע והטלוויזיה). הילדים יתנסו בתפקידים שונים (משחק, בימוי, הכנת תפאורה, צילום), ויצרו סרטי אשליות ופעלולים, סרטי קומדיה בסגנון צ'ארלי צ'פלין וסרטים בנושאים חברתיים בשיתוף עם תכנית הלימודים הבית ספרית</w:t>
      </w:r>
      <w:r w:rsidRPr="009C6971">
        <w:rPr>
          <w:rFonts w:cs="Arial"/>
        </w:rPr>
        <w:t>.</w:t>
      </w:r>
    </w:p>
    <w:p w:rsidR="009C6971" w:rsidRPr="009C6971" w:rsidRDefault="009C6971" w:rsidP="009C6971">
      <w:pPr>
        <w:bidi/>
        <w:rPr>
          <w:rFonts w:cs="Arial"/>
          <w:rtl/>
        </w:rPr>
      </w:pPr>
    </w:p>
    <w:p w:rsidR="00972962" w:rsidRPr="00FC62AC" w:rsidRDefault="00972962" w:rsidP="00972962">
      <w:pPr>
        <w:bidi/>
        <w:jc w:val="both"/>
        <w:rPr>
          <w:b/>
          <w:bCs/>
          <w:u w:val="single"/>
          <w:rtl/>
        </w:rPr>
      </w:pPr>
      <w:r w:rsidRPr="00FC62AC">
        <w:rPr>
          <w:rFonts w:hint="cs"/>
          <w:b/>
          <w:bCs/>
          <w:u w:val="single"/>
          <w:rtl/>
        </w:rPr>
        <w:t xml:space="preserve">התוכנית מועברת על </w:t>
      </w:r>
      <w:r w:rsidR="004D6C72">
        <w:rPr>
          <w:rFonts w:hint="cs"/>
          <w:b/>
          <w:bCs/>
          <w:u w:val="single"/>
          <w:rtl/>
        </w:rPr>
        <w:t>י</w:t>
      </w:r>
      <w:r w:rsidRPr="00FC62AC">
        <w:rPr>
          <w:rFonts w:hint="cs"/>
          <w:b/>
          <w:bCs/>
          <w:u w:val="single"/>
          <w:rtl/>
        </w:rPr>
        <w:t xml:space="preserve">די חברת </w:t>
      </w:r>
      <w:r w:rsidR="009C6971">
        <w:rPr>
          <w:rFonts w:hint="cs"/>
          <w:b/>
          <w:bCs/>
          <w:u w:val="single"/>
          <w:rtl/>
        </w:rPr>
        <w:t>אפטר סקול</w:t>
      </w:r>
      <w:r w:rsidRPr="00FC62AC">
        <w:rPr>
          <w:rFonts w:hint="cs"/>
          <w:b/>
          <w:bCs/>
          <w:u w:val="single"/>
          <w:rtl/>
        </w:rPr>
        <w:t>.</w:t>
      </w:r>
    </w:p>
    <w:p w:rsidR="00972962" w:rsidRDefault="00972962" w:rsidP="00972962">
      <w:pPr>
        <w:bidi/>
        <w:rPr>
          <w:rtl/>
        </w:rPr>
      </w:pPr>
    </w:p>
    <w:p w:rsidR="00D8714B" w:rsidRDefault="00A63FB3" w:rsidP="00A63FB3">
      <w:pPr>
        <w:bidi/>
        <w:jc w:val="center"/>
        <w:rPr>
          <w:rtl/>
        </w:rPr>
      </w:pPr>
      <w:r w:rsidRPr="00A63FB3">
        <w:rPr>
          <w:noProof/>
        </w:rPr>
        <w:drawing>
          <wp:inline distT="0" distB="0" distL="0" distR="0" wp14:anchorId="6543F638" wp14:editId="66AAA322">
            <wp:extent cx="2807394" cy="2804795"/>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15434" cy="2812828"/>
                    </a:xfrm>
                    <a:prstGeom prst="rect">
                      <a:avLst/>
                    </a:prstGeom>
                  </pic:spPr>
                </pic:pic>
              </a:graphicData>
            </a:graphic>
          </wp:inline>
        </w:drawing>
      </w:r>
    </w:p>
    <w:p w:rsidR="000F0AE0" w:rsidRDefault="000F0AE0" w:rsidP="000F0AE0">
      <w:pPr>
        <w:bidi/>
        <w:rPr>
          <w:rtl/>
        </w:rPr>
      </w:pPr>
    </w:p>
    <w:p w:rsidR="009C6971" w:rsidRDefault="009C6971" w:rsidP="009C6971">
      <w:pPr>
        <w:bidi/>
        <w:rPr>
          <w:rtl/>
        </w:rPr>
      </w:pPr>
    </w:p>
    <w:p w:rsidR="00CC7ED1" w:rsidRDefault="00CC7ED1" w:rsidP="00CC7ED1">
      <w:pPr>
        <w:bidi/>
        <w:rPr>
          <w:rtl/>
        </w:rPr>
      </w:pPr>
    </w:p>
    <w:p w:rsidR="00A63FB3" w:rsidRDefault="00A63FB3">
      <w:pPr>
        <w:rPr>
          <w:rtl/>
        </w:rPr>
      </w:pPr>
      <w:r>
        <w:rPr>
          <w:rtl/>
        </w:rPr>
        <w:br w:type="page"/>
      </w:r>
    </w:p>
    <w:p w:rsidR="009C6971" w:rsidRDefault="009C6971" w:rsidP="009C6971">
      <w:pPr>
        <w:bidi/>
        <w:rPr>
          <w:rtl/>
        </w:rPr>
      </w:pPr>
    </w:p>
    <w:p w:rsidR="000F0AE0" w:rsidRDefault="000F0AE0" w:rsidP="000F0AE0">
      <w:pPr>
        <w:bidi/>
        <w:rPr>
          <w:rtl/>
        </w:rPr>
      </w:pPr>
    </w:p>
    <w:p w:rsidR="001247B4" w:rsidRDefault="001247B4" w:rsidP="001247B4">
      <w:pPr>
        <w:bidi/>
        <w:jc w:val="center"/>
        <w:rPr>
          <w:b/>
          <w:bCs/>
          <w:u w:val="single"/>
          <w:rtl/>
        </w:rPr>
      </w:pPr>
      <w:r w:rsidRPr="00C4023B">
        <w:rPr>
          <w:rFonts w:hint="cs"/>
          <w:b/>
          <w:bCs/>
          <w:u w:val="single"/>
          <w:rtl/>
        </w:rPr>
        <w:t xml:space="preserve">תל"ן כיתות </w:t>
      </w:r>
      <w:r>
        <w:rPr>
          <w:rFonts w:hint="cs"/>
          <w:b/>
          <w:bCs/>
          <w:u w:val="single"/>
          <w:rtl/>
        </w:rPr>
        <w:t>ו'</w:t>
      </w:r>
    </w:p>
    <w:p w:rsidR="009C6971" w:rsidRPr="00C4023B" w:rsidRDefault="009C6971" w:rsidP="009C6971">
      <w:pPr>
        <w:bidi/>
        <w:jc w:val="center"/>
        <w:rPr>
          <w:b/>
          <w:bCs/>
          <w:u w:val="single"/>
          <w:rtl/>
        </w:rPr>
      </w:pPr>
      <w:r>
        <w:rPr>
          <w:rFonts w:hint="cs"/>
          <w:b/>
          <w:bCs/>
          <w:u w:val="single"/>
          <w:rtl/>
        </w:rPr>
        <w:t>תוכנית חצי שנתית</w:t>
      </w:r>
      <w:r w:rsidR="007A5839">
        <w:rPr>
          <w:rFonts w:hint="cs"/>
          <w:b/>
          <w:bCs/>
          <w:u w:val="single"/>
          <w:rtl/>
        </w:rPr>
        <w:t xml:space="preserve"> חשיבה יוצרת </w:t>
      </w:r>
      <w:r w:rsidR="007A5839">
        <w:rPr>
          <w:b/>
          <w:bCs/>
          <w:u w:val="single"/>
          <w:rtl/>
        </w:rPr>
        <w:t>–</w:t>
      </w:r>
      <w:r w:rsidR="007A5839">
        <w:rPr>
          <w:rFonts w:hint="cs"/>
          <w:b/>
          <w:bCs/>
          <w:u w:val="single"/>
          <w:rtl/>
        </w:rPr>
        <w:t xml:space="preserve"> פרסונה וקולנוע</w:t>
      </w:r>
    </w:p>
    <w:p w:rsidR="001247B4" w:rsidRDefault="001247B4" w:rsidP="001247B4">
      <w:pPr>
        <w:bidi/>
        <w:jc w:val="both"/>
        <w:rPr>
          <w:rtl/>
        </w:rPr>
      </w:pPr>
      <w:r>
        <w:rPr>
          <w:rFonts w:hint="cs"/>
          <w:b/>
          <w:bCs/>
          <w:u w:val="single"/>
          <w:rtl/>
        </w:rPr>
        <w:t>חשיבה י</w:t>
      </w:r>
      <w:r w:rsidR="007A5839">
        <w:rPr>
          <w:rFonts w:hint="cs"/>
          <w:b/>
          <w:bCs/>
          <w:u w:val="single"/>
          <w:rtl/>
        </w:rPr>
        <w:t>וצרת</w:t>
      </w:r>
      <w:r>
        <w:rPr>
          <w:rFonts w:hint="cs"/>
          <w:b/>
          <w:bCs/>
          <w:u w:val="single"/>
          <w:rtl/>
        </w:rPr>
        <w:t xml:space="preserve"> </w:t>
      </w:r>
      <w:r>
        <w:rPr>
          <w:b/>
          <w:bCs/>
          <w:u w:val="single"/>
          <w:rtl/>
        </w:rPr>
        <w:t>–</w:t>
      </w:r>
      <w:r>
        <w:rPr>
          <w:rFonts w:hint="cs"/>
          <w:b/>
          <w:bCs/>
          <w:u w:val="single"/>
          <w:rtl/>
        </w:rPr>
        <w:t xml:space="preserve"> </w:t>
      </w:r>
      <w:r w:rsidR="009C6971">
        <w:rPr>
          <w:rFonts w:hint="cs"/>
          <w:b/>
          <w:bCs/>
          <w:u w:val="single"/>
          <w:rtl/>
        </w:rPr>
        <w:t>פרסונה</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Pr>
      </w:pPr>
      <w:r w:rsidRPr="007A5839">
        <w:rPr>
          <w:rFonts w:asciiTheme="minorHAnsi" w:eastAsiaTheme="minorHAnsi" w:hAnsiTheme="minorHAnsi" w:cs="Arial"/>
          <w:b w:val="0"/>
          <w:bCs w:val="0"/>
          <w:color w:val="auto"/>
          <w:sz w:val="22"/>
          <w:szCs w:val="22"/>
          <w:rtl/>
        </w:rPr>
        <w:t xml:space="preserve">תכנית חשיבה יוצרת לתלמידים </w:t>
      </w:r>
      <w:r>
        <w:rPr>
          <w:rFonts w:asciiTheme="minorHAnsi" w:eastAsiaTheme="minorHAnsi" w:hAnsiTheme="minorHAnsi" w:cs="Arial" w:hint="cs"/>
          <w:b w:val="0"/>
          <w:bCs w:val="0"/>
          <w:color w:val="auto"/>
          <w:sz w:val="22"/>
          <w:szCs w:val="22"/>
          <w:rtl/>
        </w:rPr>
        <w:t>במאה ה- 21</w:t>
      </w:r>
      <w:r w:rsidRPr="007A5839">
        <w:rPr>
          <w:rFonts w:asciiTheme="minorHAnsi" w:eastAsiaTheme="minorHAnsi" w:hAnsiTheme="minorHAnsi" w:cs="Arial"/>
          <w:b w:val="0"/>
          <w:bCs w:val="0"/>
          <w:color w:val="auto"/>
          <w:sz w:val="22"/>
          <w:szCs w:val="22"/>
          <w:rtl/>
        </w:rPr>
        <w:t>:</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b w:val="0"/>
          <w:bCs w:val="0"/>
          <w:color w:val="auto"/>
          <w:sz w:val="22"/>
          <w:szCs w:val="22"/>
        </w:rPr>
        <w:t>​</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cs="Arial"/>
          <w:b w:val="0"/>
          <w:bCs w:val="0"/>
          <w:color w:val="auto"/>
          <w:sz w:val="22"/>
          <w:szCs w:val="22"/>
          <w:rtl/>
        </w:rPr>
        <w:t>אימון מוחי, חקר וביטוי אישי - תשומת לב לפרטים, חקר עצמי לחוזקות ודרכי ביטוי עצמי מהעולם האמיתי.</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b w:val="0"/>
          <w:bCs w:val="0"/>
          <w:color w:val="auto"/>
          <w:sz w:val="22"/>
          <w:szCs w:val="22"/>
        </w:rPr>
        <w:t>​</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cs="Arial"/>
          <w:b w:val="0"/>
          <w:bCs w:val="0"/>
          <w:color w:val="auto"/>
          <w:sz w:val="22"/>
          <w:szCs w:val="22"/>
          <w:rtl/>
        </w:rPr>
        <w:t>יזמות וסיפורי השראה - מודעות חברתית ותרבותית, חוקרים דמויות מעוררי השראה וכלים ליזמות.</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b w:val="0"/>
          <w:bCs w:val="0"/>
          <w:color w:val="auto"/>
          <w:sz w:val="22"/>
          <w:szCs w:val="22"/>
        </w:rPr>
        <w:t>​</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cs="Arial"/>
          <w:b w:val="0"/>
          <w:bCs w:val="0"/>
          <w:color w:val="auto"/>
          <w:sz w:val="22"/>
          <w:szCs w:val="22"/>
          <w:rtl/>
        </w:rPr>
        <w:t>ונדליזם חיובי והשפעת הסביבה - איך הסביבה משפיעה עלינו? איך אנחנו יכולים להשפיע על הסביבה?</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b w:val="0"/>
          <w:bCs w:val="0"/>
          <w:color w:val="auto"/>
          <w:sz w:val="22"/>
          <w:szCs w:val="22"/>
        </w:rPr>
        <w:t>​</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cs="Arial"/>
          <w:b w:val="0"/>
          <w:bCs w:val="0"/>
          <w:color w:val="auto"/>
          <w:sz w:val="22"/>
          <w:szCs w:val="22"/>
          <w:rtl/>
        </w:rPr>
        <w:t>עולם המדיה והפרסום- חוכמת ההמון, הבנת הכלים שמשפיעים עלינו וכלי מדיה חדשניים.</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b w:val="0"/>
          <w:bCs w:val="0"/>
          <w:color w:val="auto"/>
          <w:sz w:val="22"/>
          <w:szCs w:val="22"/>
        </w:rPr>
        <w:t>​</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cs="Arial"/>
          <w:b w:val="0"/>
          <w:bCs w:val="0"/>
          <w:color w:val="auto"/>
          <w:sz w:val="22"/>
          <w:szCs w:val="22"/>
          <w:rtl/>
        </w:rPr>
        <w:t>חשיבה המצאתית ויצרנית - טכניקות לאיתור ופתרון בעיות, חשיבה יצירתית ויצרנית. </w:t>
      </w:r>
    </w:p>
    <w:p w:rsidR="007A5839" w:rsidRPr="007A5839" w:rsidRDefault="007A5839" w:rsidP="007A5839">
      <w:pPr>
        <w:pStyle w:val="2"/>
        <w:bidi/>
        <w:spacing w:before="0"/>
        <w:textAlignment w:val="baseline"/>
        <w:rPr>
          <w:rFonts w:asciiTheme="minorHAnsi" w:eastAsiaTheme="minorHAnsi" w:hAnsiTheme="minorHAnsi" w:cs="Arial"/>
          <w:b w:val="0"/>
          <w:bCs w:val="0"/>
          <w:color w:val="auto"/>
          <w:sz w:val="22"/>
          <w:szCs w:val="22"/>
          <w:rtl/>
        </w:rPr>
      </w:pPr>
      <w:r w:rsidRPr="007A5839">
        <w:rPr>
          <w:rFonts w:asciiTheme="minorHAnsi" w:eastAsiaTheme="minorHAnsi" w:hAnsiTheme="minorHAnsi"/>
          <w:b w:val="0"/>
          <w:bCs w:val="0"/>
          <w:color w:val="auto"/>
          <w:sz w:val="22"/>
          <w:szCs w:val="22"/>
        </w:rPr>
        <w:t>​</w:t>
      </w:r>
    </w:p>
    <w:p w:rsidR="00A95360" w:rsidRDefault="00A95360" w:rsidP="00A95360">
      <w:pPr>
        <w:bidi/>
        <w:jc w:val="both"/>
        <w:rPr>
          <w:b/>
          <w:bCs/>
          <w:u w:val="single"/>
          <w:rtl/>
        </w:rPr>
      </w:pPr>
      <w:r w:rsidRPr="00FC62AC">
        <w:rPr>
          <w:rFonts w:hint="cs"/>
          <w:b/>
          <w:bCs/>
          <w:u w:val="single"/>
          <w:rtl/>
        </w:rPr>
        <w:t xml:space="preserve">התוכנית מועברת על </w:t>
      </w:r>
      <w:r>
        <w:rPr>
          <w:rFonts w:hint="cs"/>
          <w:b/>
          <w:bCs/>
          <w:u w:val="single"/>
          <w:rtl/>
        </w:rPr>
        <w:t>י</w:t>
      </w:r>
      <w:r w:rsidRPr="00FC62AC">
        <w:rPr>
          <w:rFonts w:hint="cs"/>
          <w:b/>
          <w:bCs/>
          <w:u w:val="single"/>
          <w:rtl/>
        </w:rPr>
        <w:t xml:space="preserve">די חברת </w:t>
      </w:r>
      <w:r w:rsidR="007A5839">
        <w:rPr>
          <w:rFonts w:hint="cs"/>
          <w:b/>
          <w:bCs/>
          <w:u w:val="single"/>
          <w:rtl/>
        </w:rPr>
        <w:t>פרסונה</w:t>
      </w:r>
      <w:r w:rsidR="00A63FB3">
        <w:rPr>
          <w:rFonts w:hint="cs"/>
          <w:b/>
          <w:bCs/>
          <w:u w:val="single"/>
          <w:rtl/>
        </w:rPr>
        <w:t>.</w:t>
      </w:r>
    </w:p>
    <w:p w:rsidR="00A63FB3" w:rsidRDefault="00A63FB3" w:rsidP="00A63FB3">
      <w:pPr>
        <w:bidi/>
        <w:jc w:val="center"/>
        <w:rPr>
          <w:b/>
          <w:bCs/>
          <w:u w:val="single"/>
          <w:rtl/>
        </w:rPr>
      </w:pPr>
      <w:r w:rsidRPr="00A63FB3">
        <w:rPr>
          <w:noProof/>
        </w:rPr>
        <w:drawing>
          <wp:inline distT="0" distB="0" distL="0" distR="0" wp14:anchorId="345516FD" wp14:editId="588FE94C">
            <wp:extent cx="2762591" cy="2752725"/>
            <wp:effectExtent l="0" t="0" r="0" b="0"/>
            <wp:docPr id="12" name="תמונה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73510" cy="2763605"/>
                    </a:xfrm>
                    <a:prstGeom prst="rect">
                      <a:avLst/>
                    </a:prstGeom>
                  </pic:spPr>
                </pic:pic>
              </a:graphicData>
            </a:graphic>
          </wp:inline>
        </w:drawing>
      </w:r>
    </w:p>
    <w:p w:rsidR="00A63FB3" w:rsidRPr="00FC62AC" w:rsidRDefault="00A63FB3" w:rsidP="00A63FB3">
      <w:pPr>
        <w:bidi/>
        <w:jc w:val="center"/>
        <w:rPr>
          <w:b/>
          <w:bCs/>
          <w:u w:val="single"/>
          <w:rtl/>
        </w:rPr>
      </w:pPr>
    </w:p>
    <w:p w:rsidR="00A95360" w:rsidRDefault="00A95360" w:rsidP="00D62C7F">
      <w:pPr>
        <w:bidi/>
        <w:jc w:val="both"/>
        <w:rPr>
          <w:b/>
          <w:bCs/>
          <w:u w:val="single"/>
          <w:rtl/>
        </w:rPr>
      </w:pPr>
    </w:p>
    <w:p w:rsidR="00A63FB3" w:rsidRDefault="00A63FB3" w:rsidP="00A63FB3">
      <w:pPr>
        <w:bidi/>
        <w:jc w:val="both"/>
        <w:rPr>
          <w:b/>
          <w:bCs/>
          <w:u w:val="single"/>
          <w:rtl/>
        </w:rPr>
      </w:pPr>
    </w:p>
    <w:p w:rsidR="00CC7ED1" w:rsidRDefault="00CC7ED1" w:rsidP="00CC7ED1">
      <w:pPr>
        <w:bidi/>
        <w:jc w:val="both"/>
        <w:rPr>
          <w:rtl/>
        </w:rPr>
      </w:pPr>
      <w:r>
        <w:rPr>
          <w:rFonts w:hint="cs"/>
          <w:b/>
          <w:bCs/>
          <w:u w:val="single"/>
          <w:rtl/>
        </w:rPr>
        <w:lastRenderedPageBreak/>
        <w:t>קולנוע</w:t>
      </w:r>
    </w:p>
    <w:p w:rsidR="00CC7ED1" w:rsidRDefault="00CC7ED1" w:rsidP="00CC7ED1">
      <w:pPr>
        <w:bidi/>
        <w:rPr>
          <w:rFonts w:cs="Arial"/>
          <w:rtl/>
        </w:rPr>
      </w:pPr>
      <w:r w:rsidRPr="009C6971">
        <w:rPr>
          <w:rFonts w:cs="Arial"/>
          <w:rtl/>
        </w:rPr>
        <w:t>התכנית משלבת לימוד תאורטי עם התנסות מעשית וחווייתית לילדים, שילוב המייצר למידה משמעותית. הילדים יסקרו את ההיסטוריה של אמצעי התקשורת ותולדות הקולנוע וילמדו מושגי יסוד בשפת התקשורת הוויזואלית (הקולנוע והטלוויזיה). הילדים יתנסו בתפקידים שונים (משחק, בימוי, הכנת תפאורה, צילום), ויצרו סרטי</w:t>
      </w:r>
      <w:r>
        <w:rPr>
          <w:rFonts w:cs="Arial" w:hint="cs"/>
          <w:rtl/>
        </w:rPr>
        <w:t xml:space="preserve">ם </w:t>
      </w:r>
      <w:r w:rsidRPr="009C6971">
        <w:rPr>
          <w:rFonts w:cs="Arial"/>
          <w:rtl/>
        </w:rPr>
        <w:t xml:space="preserve"> בנושאים חברתיים בשיתוף עם תכנית הלימודים הבית ספרית</w:t>
      </w:r>
      <w:r w:rsidRPr="009C6971">
        <w:rPr>
          <w:rFonts w:cs="Arial"/>
        </w:rPr>
        <w:t>.</w:t>
      </w:r>
    </w:p>
    <w:p w:rsidR="00CC7ED1" w:rsidRPr="009C6971" w:rsidRDefault="00CC7ED1" w:rsidP="00CC7ED1">
      <w:pPr>
        <w:bidi/>
        <w:rPr>
          <w:rFonts w:cs="Arial"/>
          <w:rtl/>
        </w:rPr>
      </w:pPr>
    </w:p>
    <w:p w:rsidR="00CC7ED1" w:rsidRPr="00FC62AC" w:rsidRDefault="00CC7ED1" w:rsidP="00CC7ED1">
      <w:pPr>
        <w:bidi/>
        <w:jc w:val="both"/>
        <w:rPr>
          <w:b/>
          <w:bCs/>
          <w:u w:val="single"/>
          <w:rtl/>
        </w:rPr>
      </w:pPr>
      <w:r w:rsidRPr="00FC62AC">
        <w:rPr>
          <w:rFonts w:hint="cs"/>
          <w:b/>
          <w:bCs/>
          <w:u w:val="single"/>
          <w:rtl/>
        </w:rPr>
        <w:t xml:space="preserve">התוכנית מועברת על </w:t>
      </w:r>
      <w:r>
        <w:rPr>
          <w:rFonts w:hint="cs"/>
          <w:b/>
          <w:bCs/>
          <w:u w:val="single"/>
          <w:rtl/>
        </w:rPr>
        <w:t>י</w:t>
      </w:r>
      <w:r w:rsidRPr="00FC62AC">
        <w:rPr>
          <w:rFonts w:hint="cs"/>
          <w:b/>
          <w:bCs/>
          <w:u w:val="single"/>
          <w:rtl/>
        </w:rPr>
        <w:t xml:space="preserve">די </w:t>
      </w:r>
      <w:r w:rsidRPr="00CC7ED1">
        <w:rPr>
          <w:rFonts w:cs="Arial"/>
          <w:b/>
          <w:bCs/>
          <w:u w:val="single"/>
          <w:rtl/>
        </w:rPr>
        <w:t>חגית זילברשמידט</w:t>
      </w:r>
      <w:r>
        <w:rPr>
          <w:rFonts w:cs="Arial" w:hint="cs"/>
          <w:b/>
          <w:bCs/>
          <w:u w:val="single"/>
          <w:rtl/>
        </w:rPr>
        <w:t xml:space="preserve"> - </w:t>
      </w:r>
      <w:r w:rsidRPr="00CC7ED1">
        <w:rPr>
          <w:rFonts w:cs="Arial"/>
          <w:b/>
          <w:bCs/>
          <w:u w:val="single"/>
          <w:rtl/>
        </w:rPr>
        <w:t>מנחה סדנאות ליצירה קולנועית</w:t>
      </w:r>
      <w:r>
        <w:rPr>
          <w:rFonts w:hint="cs"/>
          <w:b/>
          <w:bCs/>
          <w:u w:val="single"/>
          <w:rtl/>
        </w:rPr>
        <w:t xml:space="preserve"> - </w:t>
      </w:r>
      <w:r w:rsidRPr="00CC7ED1">
        <w:rPr>
          <w:rFonts w:cs="Arial"/>
          <w:b/>
          <w:bCs/>
          <w:u w:val="single"/>
          <w:rtl/>
        </w:rPr>
        <w:t>יוצרת ומפיקה עצמאית.</w:t>
      </w:r>
    </w:p>
    <w:p w:rsidR="00CC7ED1" w:rsidRDefault="00CC7ED1" w:rsidP="00CC7ED1">
      <w:pPr>
        <w:bidi/>
        <w:rPr>
          <w:rtl/>
        </w:rPr>
      </w:pPr>
    </w:p>
    <w:p w:rsidR="00E95393" w:rsidRDefault="00E95393" w:rsidP="00E95393">
      <w:pPr>
        <w:bidi/>
        <w:rPr>
          <w:rtl/>
        </w:rPr>
      </w:pPr>
    </w:p>
    <w:p w:rsidR="00CC7ED1" w:rsidRDefault="00A63FB3" w:rsidP="00A63FB3">
      <w:pPr>
        <w:bidi/>
        <w:jc w:val="center"/>
        <w:rPr>
          <w:rtl/>
        </w:rPr>
      </w:pPr>
      <w:r w:rsidRPr="00A63FB3">
        <w:rPr>
          <w:noProof/>
        </w:rPr>
        <w:drawing>
          <wp:inline distT="0" distB="0" distL="0" distR="0" wp14:anchorId="12A90F25" wp14:editId="4F24A6E9">
            <wp:extent cx="2857500" cy="1600200"/>
            <wp:effectExtent l="0" t="0" r="0" b="0"/>
            <wp:docPr id="11" name="תמונה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7500" cy="1600200"/>
                    </a:xfrm>
                    <a:prstGeom prst="rect">
                      <a:avLst/>
                    </a:prstGeom>
                  </pic:spPr>
                </pic:pic>
              </a:graphicData>
            </a:graphic>
          </wp:inline>
        </w:drawing>
      </w:r>
    </w:p>
    <w:p w:rsidR="00CC7ED1" w:rsidRDefault="00CC7ED1" w:rsidP="00CC7ED1">
      <w:pPr>
        <w:bidi/>
        <w:rPr>
          <w:rtl/>
        </w:rPr>
      </w:pPr>
    </w:p>
    <w:p w:rsidR="00CC7ED1" w:rsidRDefault="00CC7ED1" w:rsidP="00CC7ED1">
      <w:pPr>
        <w:bidi/>
        <w:rPr>
          <w:rtl/>
        </w:rPr>
      </w:pPr>
    </w:p>
    <w:p w:rsidR="00D93F73" w:rsidRDefault="00D93F73" w:rsidP="00D93F73">
      <w:pPr>
        <w:bidi/>
        <w:rPr>
          <w:rtl/>
        </w:rPr>
      </w:pPr>
    </w:p>
    <w:p w:rsidR="00A63FB3" w:rsidRDefault="00A63FB3">
      <w:pPr>
        <w:rPr>
          <w:rtl/>
        </w:rPr>
      </w:pPr>
      <w:r>
        <w:rPr>
          <w:rtl/>
        </w:rPr>
        <w:br w:type="page"/>
      </w:r>
    </w:p>
    <w:p w:rsidR="00CC7ED1" w:rsidRDefault="00CC7ED1" w:rsidP="00CC7ED1">
      <w:pPr>
        <w:bidi/>
        <w:rPr>
          <w:rtl/>
        </w:rPr>
      </w:pPr>
    </w:p>
    <w:p w:rsidR="00D93F73" w:rsidRPr="00C4023B" w:rsidRDefault="00D93F73" w:rsidP="00D93F73">
      <w:pPr>
        <w:bidi/>
        <w:jc w:val="center"/>
        <w:rPr>
          <w:b/>
          <w:bCs/>
          <w:u w:val="single"/>
          <w:rtl/>
        </w:rPr>
      </w:pPr>
      <w:r w:rsidRPr="00C4023B">
        <w:rPr>
          <w:rFonts w:hint="cs"/>
          <w:b/>
          <w:bCs/>
          <w:u w:val="single"/>
          <w:rtl/>
        </w:rPr>
        <w:t xml:space="preserve">תל"ן כיתות </w:t>
      </w:r>
      <w:r>
        <w:rPr>
          <w:rFonts w:hint="cs"/>
          <w:b/>
          <w:bCs/>
          <w:u w:val="single"/>
          <w:rtl/>
        </w:rPr>
        <w:t>ז'</w:t>
      </w:r>
    </w:p>
    <w:p w:rsidR="002E13B6" w:rsidRDefault="002E13B6" w:rsidP="002E13B6">
      <w:pPr>
        <w:bidi/>
        <w:jc w:val="both"/>
        <w:rPr>
          <w:rtl/>
        </w:rPr>
      </w:pPr>
      <w:r>
        <w:rPr>
          <w:rFonts w:hint="cs"/>
          <w:b/>
          <w:bCs/>
          <w:u w:val="single"/>
          <w:rtl/>
        </w:rPr>
        <w:t>ימאות</w:t>
      </w:r>
    </w:p>
    <w:p w:rsidR="002E13B6" w:rsidRPr="002E13B6" w:rsidRDefault="002E13B6" w:rsidP="002E13B6">
      <w:pPr>
        <w:bidi/>
        <w:ind w:left="360"/>
      </w:pPr>
    </w:p>
    <w:p w:rsidR="003636AA" w:rsidRPr="00933A2A" w:rsidRDefault="00933A2A" w:rsidP="002E13B6">
      <w:pPr>
        <w:numPr>
          <w:ilvl w:val="0"/>
          <w:numId w:val="13"/>
        </w:numPr>
        <w:bidi/>
      </w:pPr>
      <w:r w:rsidRPr="00933A2A">
        <w:rPr>
          <w:rtl/>
        </w:rPr>
        <w:t>תחום החינוך הימי מהווה את גולת כותרת ייחודית. השקענו מאמץ רב כדי לבנות את התוכנית הימית בשיתוף בית הספר לחינוך וספורט ימי בתל-אביב.</w:t>
      </w:r>
    </w:p>
    <w:p w:rsidR="003636AA" w:rsidRPr="00933A2A" w:rsidRDefault="00933A2A" w:rsidP="00933A2A">
      <w:pPr>
        <w:numPr>
          <w:ilvl w:val="0"/>
          <w:numId w:val="13"/>
        </w:numPr>
        <w:bidi/>
      </w:pPr>
      <w:r w:rsidRPr="00933A2A">
        <w:rPr>
          <w:rtl/>
        </w:rPr>
        <w:t>החינוך והספורט הימי עוסק במגוון נושאים רחב הקשור לים. נושאים אלו והשיעור עצמו שונים באופיים מהשיעורים להם הילדים הורגלו בבית הספר. אנו חיים לאורך חופי הים וחשוב לנו להכיר את הים ואת חופיו ולדעת לנצלם לטובתנו ולהנאותינו. במהלך השיעורים יבואו לידי ביטוי הגיבוש הקבוצתי ופיתוח העצמה אישית</w:t>
      </w:r>
      <w:r w:rsidRPr="00933A2A">
        <w:t xml:space="preserve"> </w:t>
      </w:r>
      <w:r w:rsidRPr="00933A2A">
        <w:rPr>
          <w:rtl/>
        </w:rPr>
        <w:t>ופיתוח מנהיגות. זו פעילות ספורטיבית, טכנית ובריאה, המשלבת פיתוח כושר גופני, תעוזה ויכולת שכלית עם חינוך להקפדה יתרה על משמעת עצמית. התלמידים ילמדו להפעיל את כל מערכות הסירה באופן עצמאי, עד לפיקוד על סירה.</w:t>
      </w:r>
    </w:p>
    <w:p w:rsidR="003636AA" w:rsidRPr="00933A2A" w:rsidRDefault="00933A2A" w:rsidP="00933A2A">
      <w:pPr>
        <w:numPr>
          <w:ilvl w:val="0"/>
          <w:numId w:val="11"/>
        </w:numPr>
        <w:bidi/>
      </w:pPr>
      <w:r>
        <w:rPr>
          <w:rFonts w:hint="cs"/>
          <w:rtl/>
        </w:rPr>
        <w:t xml:space="preserve">התלמידים ילמדו </w:t>
      </w:r>
      <w:r w:rsidRPr="00933A2A">
        <w:rPr>
          <w:rtl/>
        </w:rPr>
        <w:t>להפליג בסוגים שונים של כלי שייט: סירת מפרש לשייט יחיד, חתירה בקיאקים ליחיד ולזוגות, סירת חתירה קבוצתית וסירת מפרש לשייט קבוצתי, וכן גלשני רוח.</w:t>
      </w:r>
    </w:p>
    <w:p w:rsidR="003636AA" w:rsidRPr="00933A2A" w:rsidRDefault="00933A2A" w:rsidP="00933A2A">
      <w:pPr>
        <w:numPr>
          <w:ilvl w:val="0"/>
          <w:numId w:val="11"/>
        </w:numPr>
        <w:bidi/>
      </w:pPr>
      <w:r w:rsidRPr="00933A2A">
        <w:rPr>
          <w:rtl/>
        </w:rPr>
        <w:t>גולת הכותרת של התל"ן הוא הטיול החוויתי של צליחת הכינרת</w:t>
      </w:r>
      <w:r w:rsidR="002E13B6">
        <w:rPr>
          <w:rFonts w:hint="cs"/>
          <w:rtl/>
        </w:rPr>
        <w:t xml:space="preserve"> בסוף השנה</w:t>
      </w:r>
      <w:r w:rsidRPr="00933A2A">
        <w:rPr>
          <w:rtl/>
        </w:rPr>
        <w:t>.</w:t>
      </w:r>
    </w:p>
    <w:p w:rsidR="00E95393" w:rsidRPr="00933A2A" w:rsidRDefault="00E95393" w:rsidP="00E95393">
      <w:pPr>
        <w:bidi/>
        <w:rPr>
          <w:rtl/>
        </w:rPr>
      </w:pPr>
    </w:p>
    <w:p w:rsidR="00A95360" w:rsidRDefault="00A63FB3" w:rsidP="00A63FB3">
      <w:pPr>
        <w:bidi/>
        <w:jc w:val="center"/>
        <w:rPr>
          <w:rtl/>
        </w:rPr>
      </w:pPr>
      <w:r w:rsidRPr="00A63FB3">
        <w:rPr>
          <w:noProof/>
        </w:rPr>
        <w:drawing>
          <wp:inline distT="0" distB="0" distL="0" distR="0" wp14:anchorId="3515C8FD" wp14:editId="7C0A2790">
            <wp:extent cx="3067050" cy="1485900"/>
            <wp:effectExtent l="0" t="0" r="0" b="0"/>
            <wp:docPr id="13" name="תמונה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67050" cy="1485900"/>
                    </a:xfrm>
                    <a:prstGeom prst="rect">
                      <a:avLst/>
                    </a:prstGeom>
                  </pic:spPr>
                </pic:pic>
              </a:graphicData>
            </a:graphic>
          </wp:inline>
        </w:drawing>
      </w:r>
    </w:p>
    <w:p w:rsidR="00A63FB3" w:rsidRDefault="00A63FB3">
      <w:pPr>
        <w:rPr>
          <w:rtl/>
        </w:rPr>
      </w:pPr>
      <w:r>
        <w:rPr>
          <w:rtl/>
        </w:rPr>
        <w:br w:type="page"/>
      </w:r>
    </w:p>
    <w:p w:rsidR="00A95360" w:rsidRDefault="00A95360" w:rsidP="00A95360">
      <w:pPr>
        <w:bidi/>
        <w:rPr>
          <w:rtl/>
        </w:rPr>
      </w:pPr>
    </w:p>
    <w:p w:rsidR="00E95393" w:rsidRPr="00C4023B" w:rsidRDefault="00E95393" w:rsidP="00E95393">
      <w:pPr>
        <w:bidi/>
        <w:jc w:val="center"/>
        <w:rPr>
          <w:b/>
          <w:bCs/>
          <w:u w:val="single"/>
          <w:rtl/>
        </w:rPr>
      </w:pPr>
      <w:r w:rsidRPr="00C4023B">
        <w:rPr>
          <w:rFonts w:hint="cs"/>
          <w:b/>
          <w:bCs/>
          <w:u w:val="single"/>
          <w:rtl/>
        </w:rPr>
        <w:t xml:space="preserve">תל"ן כיתות </w:t>
      </w:r>
      <w:r>
        <w:rPr>
          <w:rFonts w:hint="cs"/>
          <w:b/>
          <w:bCs/>
          <w:u w:val="single"/>
          <w:rtl/>
        </w:rPr>
        <w:t>ח'</w:t>
      </w:r>
    </w:p>
    <w:p w:rsidR="00E95393" w:rsidRDefault="00E95393" w:rsidP="00E95393">
      <w:pPr>
        <w:bidi/>
        <w:jc w:val="both"/>
        <w:rPr>
          <w:rtl/>
        </w:rPr>
      </w:pPr>
      <w:r>
        <w:rPr>
          <w:rFonts w:hint="cs"/>
          <w:b/>
          <w:bCs/>
          <w:u w:val="single"/>
          <w:rtl/>
        </w:rPr>
        <w:t xml:space="preserve">תאטרון </w:t>
      </w:r>
      <w:r>
        <w:rPr>
          <w:b/>
          <w:bCs/>
          <w:u w:val="single"/>
          <w:rtl/>
        </w:rPr>
        <w:t>–</w:t>
      </w:r>
      <w:r>
        <w:rPr>
          <w:rFonts w:hint="cs"/>
          <w:b/>
          <w:bCs/>
          <w:u w:val="single"/>
          <w:rtl/>
        </w:rPr>
        <w:t xml:space="preserve"> מופע הסיום השנתי</w:t>
      </w:r>
    </w:p>
    <w:p w:rsidR="00821BE6" w:rsidRPr="00E95393" w:rsidRDefault="001247B4" w:rsidP="00E95393">
      <w:pPr>
        <w:numPr>
          <w:ilvl w:val="0"/>
          <w:numId w:val="6"/>
        </w:numPr>
        <w:bidi/>
      </w:pPr>
      <w:r w:rsidRPr="00E95393">
        <w:rPr>
          <w:rtl/>
        </w:rPr>
        <w:t>הפקה ובימוי של מופע הסיום.</w:t>
      </w:r>
    </w:p>
    <w:p w:rsidR="00821BE6" w:rsidRPr="00E95393" w:rsidRDefault="001247B4" w:rsidP="00E95393">
      <w:pPr>
        <w:numPr>
          <w:ilvl w:val="0"/>
          <w:numId w:val="6"/>
        </w:numPr>
        <w:bidi/>
      </w:pPr>
      <w:r w:rsidRPr="00E95393">
        <w:rPr>
          <w:rtl/>
        </w:rPr>
        <w:t>התלמידים שותפים לכתיבת המופע, העמדתו, משחק שירה וכו'. (המסיבה נעשית בנפרד ובמימון נוסף).</w:t>
      </w:r>
      <w:r w:rsidRPr="00E95393">
        <w:t xml:space="preserve"> </w:t>
      </w:r>
    </w:p>
    <w:p w:rsidR="00A95360" w:rsidRPr="00A95360" w:rsidRDefault="00A95360" w:rsidP="00A95360">
      <w:pPr>
        <w:pStyle w:val="a3"/>
        <w:numPr>
          <w:ilvl w:val="0"/>
          <w:numId w:val="6"/>
        </w:numPr>
        <w:bidi/>
        <w:jc w:val="both"/>
        <w:rPr>
          <w:b/>
          <w:bCs/>
          <w:u w:val="single"/>
          <w:rtl/>
        </w:rPr>
      </w:pPr>
      <w:r w:rsidRPr="00A95360">
        <w:rPr>
          <w:rFonts w:hint="cs"/>
          <w:b/>
          <w:bCs/>
          <w:u w:val="single"/>
          <w:rtl/>
        </w:rPr>
        <w:t xml:space="preserve">התוכנית </w:t>
      </w:r>
      <w:r w:rsidR="00CC7ED1">
        <w:rPr>
          <w:rFonts w:hint="cs"/>
          <w:b/>
          <w:bCs/>
          <w:u w:val="single"/>
          <w:rtl/>
        </w:rPr>
        <w:t xml:space="preserve">תקבע </w:t>
      </w:r>
      <w:r w:rsidR="00933A2A">
        <w:rPr>
          <w:rFonts w:hint="cs"/>
          <w:b/>
          <w:bCs/>
          <w:u w:val="single"/>
          <w:rtl/>
        </w:rPr>
        <w:t xml:space="preserve"> על ידי נציגי </w:t>
      </w:r>
      <w:r>
        <w:rPr>
          <w:rFonts w:hint="cs"/>
          <w:b/>
          <w:bCs/>
          <w:u w:val="single"/>
          <w:rtl/>
        </w:rPr>
        <w:t>שכב</w:t>
      </w:r>
      <w:r w:rsidR="00933A2A">
        <w:rPr>
          <w:rFonts w:hint="cs"/>
          <w:b/>
          <w:bCs/>
          <w:u w:val="single"/>
          <w:rtl/>
        </w:rPr>
        <w:t xml:space="preserve">ת </w:t>
      </w:r>
      <w:r w:rsidR="00CC7ED1">
        <w:rPr>
          <w:rFonts w:hint="cs"/>
          <w:b/>
          <w:bCs/>
          <w:u w:val="single"/>
          <w:rtl/>
        </w:rPr>
        <w:t xml:space="preserve"> כיתות </w:t>
      </w:r>
      <w:r w:rsidR="00933A2A">
        <w:rPr>
          <w:rFonts w:hint="cs"/>
          <w:b/>
          <w:bCs/>
          <w:u w:val="single"/>
          <w:rtl/>
        </w:rPr>
        <w:t>ח'</w:t>
      </w:r>
      <w:r w:rsidRPr="00A95360">
        <w:rPr>
          <w:rFonts w:hint="cs"/>
          <w:b/>
          <w:bCs/>
          <w:u w:val="single"/>
          <w:rtl/>
        </w:rPr>
        <w:t>.</w:t>
      </w:r>
    </w:p>
    <w:p w:rsidR="00A95360" w:rsidRDefault="00A95360" w:rsidP="00A95360">
      <w:pPr>
        <w:pStyle w:val="a3"/>
        <w:bidi/>
        <w:jc w:val="both"/>
        <w:rPr>
          <w:b/>
          <w:bCs/>
          <w:u w:val="single"/>
        </w:rPr>
      </w:pPr>
    </w:p>
    <w:p w:rsidR="00E95393" w:rsidRDefault="00E95393" w:rsidP="00A63FB3">
      <w:pPr>
        <w:bidi/>
        <w:jc w:val="center"/>
        <w:rPr>
          <w:rtl/>
        </w:rPr>
      </w:pPr>
    </w:p>
    <w:p w:rsidR="00A63FB3" w:rsidRPr="00E95393" w:rsidRDefault="009C1352" w:rsidP="00A63FB3">
      <w:pPr>
        <w:bidi/>
        <w:jc w:val="center"/>
        <w:rPr>
          <w:rtl/>
        </w:rPr>
      </w:pPr>
      <w:r w:rsidRPr="009C1352">
        <w:rPr>
          <w:noProof/>
        </w:rPr>
        <w:drawing>
          <wp:inline distT="0" distB="0" distL="0" distR="0" wp14:anchorId="274BDDDA" wp14:editId="6EBBFB9F">
            <wp:extent cx="2466975" cy="1847850"/>
            <wp:effectExtent l="0" t="0" r="9525" b="0"/>
            <wp:docPr id="14" name="תמונה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466975" cy="1847850"/>
                    </a:xfrm>
                    <a:prstGeom prst="rect">
                      <a:avLst/>
                    </a:prstGeom>
                  </pic:spPr>
                </pic:pic>
              </a:graphicData>
            </a:graphic>
          </wp:inline>
        </w:drawing>
      </w:r>
    </w:p>
    <w:p w:rsidR="00E95393" w:rsidRPr="009936AA" w:rsidRDefault="00E95393" w:rsidP="00E95393">
      <w:pPr>
        <w:bidi/>
      </w:pPr>
    </w:p>
    <w:p w:rsidR="00C4023B" w:rsidRDefault="00C4023B" w:rsidP="00C4023B">
      <w:pPr>
        <w:jc w:val="right"/>
      </w:pPr>
    </w:p>
    <w:sectPr w:rsidR="00C4023B" w:rsidSect="00AA4A8A">
      <w:pgSz w:w="12240" w:h="15840"/>
      <w:pgMar w:top="1440" w:right="1800" w:bottom="1440" w:left="1800" w:header="708" w:footer="708" w:gutter="0"/>
      <w:pgBorders w:offsetFrom="page">
        <w:top w:val="single" w:sz="18" w:space="24" w:color="365F91" w:themeColor="accent1" w:themeShade="BF"/>
        <w:left w:val="single" w:sz="18" w:space="24" w:color="365F91" w:themeColor="accent1" w:themeShade="BF"/>
        <w:bottom w:val="single" w:sz="18" w:space="24" w:color="365F91" w:themeColor="accent1" w:themeShade="BF"/>
        <w:right w:val="single" w:sz="18" w:space="24" w:color="365F91" w:themeColor="accent1" w:themeShade="B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8177F0"/>
    <w:multiLevelType w:val="hybridMultilevel"/>
    <w:tmpl w:val="FC82BF9A"/>
    <w:lvl w:ilvl="0" w:tplc="FC5AA6EA">
      <w:start w:val="1"/>
      <w:numFmt w:val="bullet"/>
      <w:lvlText w:val=""/>
      <w:lvlJc w:val="left"/>
      <w:pPr>
        <w:tabs>
          <w:tab w:val="num" w:pos="720"/>
        </w:tabs>
        <w:ind w:left="720" w:hanging="360"/>
      </w:pPr>
      <w:rPr>
        <w:rFonts w:ascii="Wingdings" w:hAnsi="Wingdings" w:hint="default"/>
      </w:rPr>
    </w:lvl>
    <w:lvl w:ilvl="1" w:tplc="CA34E5BE" w:tentative="1">
      <w:start w:val="1"/>
      <w:numFmt w:val="bullet"/>
      <w:lvlText w:val=""/>
      <w:lvlJc w:val="left"/>
      <w:pPr>
        <w:tabs>
          <w:tab w:val="num" w:pos="1440"/>
        </w:tabs>
        <w:ind w:left="1440" w:hanging="360"/>
      </w:pPr>
      <w:rPr>
        <w:rFonts w:ascii="Wingdings" w:hAnsi="Wingdings" w:hint="default"/>
      </w:rPr>
    </w:lvl>
    <w:lvl w:ilvl="2" w:tplc="446A2A84" w:tentative="1">
      <w:start w:val="1"/>
      <w:numFmt w:val="bullet"/>
      <w:lvlText w:val=""/>
      <w:lvlJc w:val="left"/>
      <w:pPr>
        <w:tabs>
          <w:tab w:val="num" w:pos="2160"/>
        </w:tabs>
        <w:ind w:left="2160" w:hanging="360"/>
      </w:pPr>
      <w:rPr>
        <w:rFonts w:ascii="Wingdings" w:hAnsi="Wingdings" w:hint="default"/>
      </w:rPr>
    </w:lvl>
    <w:lvl w:ilvl="3" w:tplc="982E9922" w:tentative="1">
      <w:start w:val="1"/>
      <w:numFmt w:val="bullet"/>
      <w:lvlText w:val=""/>
      <w:lvlJc w:val="left"/>
      <w:pPr>
        <w:tabs>
          <w:tab w:val="num" w:pos="2880"/>
        </w:tabs>
        <w:ind w:left="2880" w:hanging="360"/>
      </w:pPr>
      <w:rPr>
        <w:rFonts w:ascii="Wingdings" w:hAnsi="Wingdings" w:hint="default"/>
      </w:rPr>
    </w:lvl>
    <w:lvl w:ilvl="4" w:tplc="3DE25B7C" w:tentative="1">
      <w:start w:val="1"/>
      <w:numFmt w:val="bullet"/>
      <w:lvlText w:val=""/>
      <w:lvlJc w:val="left"/>
      <w:pPr>
        <w:tabs>
          <w:tab w:val="num" w:pos="3600"/>
        </w:tabs>
        <w:ind w:left="3600" w:hanging="360"/>
      </w:pPr>
      <w:rPr>
        <w:rFonts w:ascii="Wingdings" w:hAnsi="Wingdings" w:hint="default"/>
      </w:rPr>
    </w:lvl>
    <w:lvl w:ilvl="5" w:tplc="0CD82B3A" w:tentative="1">
      <w:start w:val="1"/>
      <w:numFmt w:val="bullet"/>
      <w:lvlText w:val=""/>
      <w:lvlJc w:val="left"/>
      <w:pPr>
        <w:tabs>
          <w:tab w:val="num" w:pos="4320"/>
        </w:tabs>
        <w:ind w:left="4320" w:hanging="360"/>
      </w:pPr>
      <w:rPr>
        <w:rFonts w:ascii="Wingdings" w:hAnsi="Wingdings" w:hint="default"/>
      </w:rPr>
    </w:lvl>
    <w:lvl w:ilvl="6" w:tplc="9456520E" w:tentative="1">
      <w:start w:val="1"/>
      <w:numFmt w:val="bullet"/>
      <w:lvlText w:val=""/>
      <w:lvlJc w:val="left"/>
      <w:pPr>
        <w:tabs>
          <w:tab w:val="num" w:pos="5040"/>
        </w:tabs>
        <w:ind w:left="5040" w:hanging="360"/>
      </w:pPr>
      <w:rPr>
        <w:rFonts w:ascii="Wingdings" w:hAnsi="Wingdings" w:hint="default"/>
      </w:rPr>
    </w:lvl>
    <w:lvl w:ilvl="7" w:tplc="368E6CDC" w:tentative="1">
      <w:start w:val="1"/>
      <w:numFmt w:val="bullet"/>
      <w:lvlText w:val=""/>
      <w:lvlJc w:val="left"/>
      <w:pPr>
        <w:tabs>
          <w:tab w:val="num" w:pos="5760"/>
        </w:tabs>
        <w:ind w:left="5760" w:hanging="360"/>
      </w:pPr>
      <w:rPr>
        <w:rFonts w:ascii="Wingdings" w:hAnsi="Wingdings" w:hint="default"/>
      </w:rPr>
    </w:lvl>
    <w:lvl w:ilvl="8" w:tplc="C1E4CE14" w:tentative="1">
      <w:start w:val="1"/>
      <w:numFmt w:val="bullet"/>
      <w:lvlText w:val=""/>
      <w:lvlJc w:val="left"/>
      <w:pPr>
        <w:tabs>
          <w:tab w:val="num" w:pos="6480"/>
        </w:tabs>
        <w:ind w:left="6480" w:hanging="360"/>
      </w:pPr>
      <w:rPr>
        <w:rFonts w:ascii="Wingdings" w:hAnsi="Wingdings" w:hint="default"/>
      </w:rPr>
    </w:lvl>
  </w:abstractNum>
  <w:abstractNum w:abstractNumId="1">
    <w:nsid w:val="154B20AA"/>
    <w:multiLevelType w:val="hybridMultilevel"/>
    <w:tmpl w:val="7E866B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5784E5F"/>
    <w:multiLevelType w:val="hybridMultilevel"/>
    <w:tmpl w:val="0F547A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5A76274"/>
    <w:multiLevelType w:val="hybridMultilevel"/>
    <w:tmpl w:val="77A44630"/>
    <w:lvl w:ilvl="0" w:tplc="FA706562">
      <w:start w:val="1"/>
      <w:numFmt w:val="bullet"/>
      <w:lvlText w:val=""/>
      <w:lvlJc w:val="left"/>
      <w:pPr>
        <w:tabs>
          <w:tab w:val="num" w:pos="720"/>
        </w:tabs>
        <w:ind w:left="720" w:hanging="360"/>
      </w:pPr>
      <w:rPr>
        <w:rFonts w:ascii="Wingdings" w:hAnsi="Wingdings" w:hint="default"/>
      </w:rPr>
    </w:lvl>
    <w:lvl w:ilvl="1" w:tplc="EE7A6DD0" w:tentative="1">
      <w:start w:val="1"/>
      <w:numFmt w:val="bullet"/>
      <w:lvlText w:val=""/>
      <w:lvlJc w:val="left"/>
      <w:pPr>
        <w:tabs>
          <w:tab w:val="num" w:pos="1440"/>
        </w:tabs>
        <w:ind w:left="1440" w:hanging="360"/>
      </w:pPr>
      <w:rPr>
        <w:rFonts w:ascii="Wingdings" w:hAnsi="Wingdings" w:hint="default"/>
      </w:rPr>
    </w:lvl>
    <w:lvl w:ilvl="2" w:tplc="39EED2EE" w:tentative="1">
      <w:start w:val="1"/>
      <w:numFmt w:val="bullet"/>
      <w:lvlText w:val=""/>
      <w:lvlJc w:val="left"/>
      <w:pPr>
        <w:tabs>
          <w:tab w:val="num" w:pos="2160"/>
        </w:tabs>
        <w:ind w:left="2160" w:hanging="360"/>
      </w:pPr>
      <w:rPr>
        <w:rFonts w:ascii="Wingdings" w:hAnsi="Wingdings" w:hint="default"/>
      </w:rPr>
    </w:lvl>
    <w:lvl w:ilvl="3" w:tplc="80A811C4" w:tentative="1">
      <w:start w:val="1"/>
      <w:numFmt w:val="bullet"/>
      <w:lvlText w:val=""/>
      <w:lvlJc w:val="left"/>
      <w:pPr>
        <w:tabs>
          <w:tab w:val="num" w:pos="2880"/>
        </w:tabs>
        <w:ind w:left="2880" w:hanging="360"/>
      </w:pPr>
      <w:rPr>
        <w:rFonts w:ascii="Wingdings" w:hAnsi="Wingdings" w:hint="default"/>
      </w:rPr>
    </w:lvl>
    <w:lvl w:ilvl="4" w:tplc="032A9D2C" w:tentative="1">
      <w:start w:val="1"/>
      <w:numFmt w:val="bullet"/>
      <w:lvlText w:val=""/>
      <w:lvlJc w:val="left"/>
      <w:pPr>
        <w:tabs>
          <w:tab w:val="num" w:pos="3600"/>
        </w:tabs>
        <w:ind w:left="3600" w:hanging="360"/>
      </w:pPr>
      <w:rPr>
        <w:rFonts w:ascii="Wingdings" w:hAnsi="Wingdings" w:hint="default"/>
      </w:rPr>
    </w:lvl>
    <w:lvl w:ilvl="5" w:tplc="13CE0820" w:tentative="1">
      <w:start w:val="1"/>
      <w:numFmt w:val="bullet"/>
      <w:lvlText w:val=""/>
      <w:lvlJc w:val="left"/>
      <w:pPr>
        <w:tabs>
          <w:tab w:val="num" w:pos="4320"/>
        </w:tabs>
        <w:ind w:left="4320" w:hanging="360"/>
      </w:pPr>
      <w:rPr>
        <w:rFonts w:ascii="Wingdings" w:hAnsi="Wingdings" w:hint="default"/>
      </w:rPr>
    </w:lvl>
    <w:lvl w:ilvl="6" w:tplc="F8E63656" w:tentative="1">
      <w:start w:val="1"/>
      <w:numFmt w:val="bullet"/>
      <w:lvlText w:val=""/>
      <w:lvlJc w:val="left"/>
      <w:pPr>
        <w:tabs>
          <w:tab w:val="num" w:pos="5040"/>
        </w:tabs>
        <w:ind w:left="5040" w:hanging="360"/>
      </w:pPr>
      <w:rPr>
        <w:rFonts w:ascii="Wingdings" w:hAnsi="Wingdings" w:hint="default"/>
      </w:rPr>
    </w:lvl>
    <w:lvl w:ilvl="7" w:tplc="E31400AA" w:tentative="1">
      <w:start w:val="1"/>
      <w:numFmt w:val="bullet"/>
      <w:lvlText w:val=""/>
      <w:lvlJc w:val="left"/>
      <w:pPr>
        <w:tabs>
          <w:tab w:val="num" w:pos="5760"/>
        </w:tabs>
        <w:ind w:left="5760" w:hanging="360"/>
      </w:pPr>
      <w:rPr>
        <w:rFonts w:ascii="Wingdings" w:hAnsi="Wingdings" w:hint="default"/>
      </w:rPr>
    </w:lvl>
    <w:lvl w:ilvl="8" w:tplc="DD7A4B94" w:tentative="1">
      <w:start w:val="1"/>
      <w:numFmt w:val="bullet"/>
      <w:lvlText w:val=""/>
      <w:lvlJc w:val="left"/>
      <w:pPr>
        <w:tabs>
          <w:tab w:val="num" w:pos="6480"/>
        </w:tabs>
        <w:ind w:left="6480" w:hanging="360"/>
      </w:pPr>
      <w:rPr>
        <w:rFonts w:ascii="Wingdings" w:hAnsi="Wingdings" w:hint="default"/>
      </w:rPr>
    </w:lvl>
  </w:abstractNum>
  <w:abstractNum w:abstractNumId="4">
    <w:nsid w:val="20AB06FF"/>
    <w:multiLevelType w:val="hybridMultilevel"/>
    <w:tmpl w:val="2194A6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5835ACE"/>
    <w:multiLevelType w:val="hybridMultilevel"/>
    <w:tmpl w:val="A5D0AAD6"/>
    <w:lvl w:ilvl="0" w:tplc="7FC2D538">
      <w:start w:val="1"/>
      <w:numFmt w:val="bullet"/>
      <w:lvlText w:val=""/>
      <w:lvlJc w:val="left"/>
      <w:pPr>
        <w:tabs>
          <w:tab w:val="num" w:pos="720"/>
        </w:tabs>
        <w:ind w:left="720" w:hanging="360"/>
      </w:pPr>
      <w:rPr>
        <w:rFonts w:ascii="Wingdings" w:hAnsi="Wingdings" w:hint="default"/>
      </w:rPr>
    </w:lvl>
    <w:lvl w:ilvl="1" w:tplc="67EC4C9E" w:tentative="1">
      <w:start w:val="1"/>
      <w:numFmt w:val="bullet"/>
      <w:lvlText w:val=""/>
      <w:lvlJc w:val="left"/>
      <w:pPr>
        <w:tabs>
          <w:tab w:val="num" w:pos="1440"/>
        </w:tabs>
        <w:ind w:left="1440" w:hanging="360"/>
      </w:pPr>
      <w:rPr>
        <w:rFonts w:ascii="Wingdings" w:hAnsi="Wingdings" w:hint="default"/>
      </w:rPr>
    </w:lvl>
    <w:lvl w:ilvl="2" w:tplc="BC56EA6E" w:tentative="1">
      <w:start w:val="1"/>
      <w:numFmt w:val="bullet"/>
      <w:lvlText w:val=""/>
      <w:lvlJc w:val="left"/>
      <w:pPr>
        <w:tabs>
          <w:tab w:val="num" w:pos="2160"/>
        </w:tabs>
        <w:ind w:left="2160" w:hanging="360"/>
      </w:pPr>
      <w:rPr>
        <w:rFonts w:ascii="Wingdings" w:hAnsi="Wingdings" w:hint="default"/>
      </w:rPr>
    </w:lvl>
    <w:lvl w:ilvl="3" w:tplc="20E0BAB2" w:tentative="1">
      <w:start w:val="1"/>
      <w:numFmt w:val="bullet"/>
      <w:lvlText w:val=""/>
      <w:lvlJc w:val="left"/>
      <w:pPr>
        <w:tabs>
          <w:tab w:val="num" w:pos="2880"/>
        </w:tabs>
        <w:ind w:left="2880" w:hanging="360"/>
      </w:pPr>
      <w:rPr>
        <w:rFonts w:ascii="Wingdings" w:hAnsi="Wingdings" w:hint="default"/>
      </w:rPr>
    </w:lvl>
    <w:lvl w:ilvl="4" w:tplc="BDDEA392" w:tentative="1">
      <w:start w:val="1"/>
      <w:numFmt w:val="bullet"/>
      <w:lvlText w:val=""/>
      <w:lvlJc w:val="left"/>
      <w:pPr>
        <w:tabs>
          <w:tab w:val="num" w:pos="3600"/>
        </w:tabs>
        <w:ind w:left="3600" w:hanging="360"/>
      </w:pPr>
      <w:rPr>
        <w:rFonts w:ascii="Wingdings" w:hAnsi="Wingdings" w:hint="default"/>
      </w:rPr>
    </w:lvl>
    <w:lvl w:ilvl="5" w:tplc="AC0E2A60" w:tentative="1">
      <w:start w:val="1"/>
      <w:numFmt w:val="bullet"/>
      <w:lvlText w:val=""/>
      <w:lvlJc w:val="left"/>
      <w:pPr>
        <w:tabs>
          <w:tab w:val="num" w:pos="4320"/>
        </w:tabs>
        <w:ind w:left="4320" w:hanging="360"/>
      </w:pPr>
      <w:rPr>
        <w:rFonts w:ascii="Wingdings" w:hAnsi="Wingdings" w:hint="default"/>
      </w:rPr>
    </w:lvl>
    <w:lvl w:ilvl="6" w:tplc="0D5E27F4" w:tentative="1">
      <w:start w:val="1"/>
      <w:numFmt w:val="bullet"/>
      <w:lvlText w:val=""/>
      <w:lvlJc w:val="left"/>
      <w:pPr>
        <w:tabs>
          <w:tab w:val="num" w:pos="5040"/>
        </w:tabs>
        <w:ind w:left="5040" w:hanging="360"/>
      </w:pPr>
      <w:rPr>
        <w:rFonts w:ascii="Wingdings" w:hAnsi="Wingdings" w:hint="default"/>
      </w:rPr>
    </w:lvl>
    <w:lvl w:ilvl="7" w:tplc="07CA2C82" w:tentative="1">
      <w:start w:val="1"/>
      <w:numFmt w:val="bullet"/>
      <w:lvlText w:val=""/>
      <w:lvlJc w:val="left"/>
      <w:pPr>
        <w:tabs>
          <w:tab w:val="num" w:pos="5760"/>
        </w:tabs>
        <w:ind w:left="5760" w:hanging="360"/>
      </w:pPr>
      <w:rPr>
        <w:rFonts w:ascii="Wingdings" w:hAnsi="Wingdings" w:hint="default"/>
      </w:rPr>
    </w:lvl>
    <w:lvl w:ilvl="8" w:tplc="F058176A" w:tentative="1">
      <w:start w:val="1"/>
      <w:numFmt w:val="bullet"/>
      <w:lvlText w:val=""/>
      <w:lvlJc w:val="left"/>
      <w:pPr>
        <w:tabs>
          <w:tab w:val="num" w:pos="6480"/>
        </w:tabs>
        <w:ind w:left="6480" w:hanging="360"/>
      </w:pPr>
      <w:rPr>
        <w:rFonts w:ascii="Wingdings" w:hAnsi="Wingdings" w:hint="default"/>
      </w:rPr>
    </w:lvl>
  </w:abstractNum>
  <w:abstractNum w:abstractNumId="6">
    <w:nsid w:val="360178E6"/>
    <w:multiLevelType w:val="hybridMultilevel"/>
    <w:tmpl w:val="9F8EADC4"/>
    <w:lvl w:ilvl="0" w:tplc="E81E4BB4">
      <w:start w:val="1"/>
      <w:numFmt w:val="bullet"/>
      <w:lvlText w:val=""/>
      <w:lvlJc w:val="left"/>
      <w:pPr>
        <w:tabs>
          <w:tab w:val="num" w:pos="720"/>
        </w:tabs>
        <w:ind w:left="720" w:hanging="360"/>
      </w:pPr>
      <w:rPr>
        <w:rFonts w:ascii="Wingdings" w:hAnsi="Wingdings" w:hint="default"/>
      </w:rPr>
    </w:lvl>
    <w:lvl w:ilvl="1" w:tplc="CE423F40" w:tentative="1">
      <w:start w:val="1"/>
      <w:numFmt w:val="bullet"/>
      <w:lvlText w:val=""/>
      <w:lvlJc w:val="left"/>
      <w:pPr>
        <w:tabs>
          <w:tab w:val="num" w:pos="1440"/>
        </w:tabs>
        <w:ind w:left="1440" w:hanging="360"/>
      </w:pPr>
      <w:rPr>
        <w:rFonts w:ascii="Wingdings" w:hAnsi="Wingdings" w:hint="default"/>
      </w:rPr>
    </w:lvl>
    <w:lvl w:ilvl="2" w:tplc="C9C2A814" w:tentative="1">
      <w:start w:val="1"/>
      <w:numFmt w:val="bullet"/>
      <w:lvlText w:val=""/>
      <w:lvlJc w:val="left"/>
      <w:pPr>
        <w:tabs>
          <w:tab w:val="num" w:pos="2160"/>
        </w:tabs>
        <w:ind w:left="2160" w:hanging="360"/>
      </w:pPr>
      <w:rPr>
        <w:rFonts w:ascii="Wingdings" w:hAnsi="Wingdings" w:hint="default"/>
      </w:rPr>
    </w:lvl>
    <w:lvl w:ilvl="3" w:tplc="94D64C50" w:tentative="1">
      <w:start w:val="1"/>
      <w:numFmt w:val="bullet"/>
      <w:lvlText w:val=""/>
      <w:lvlJc w:val="left"/>
      <w:pPr>
        <w:tabs>
          <w:tab w:val="num" w:pos="2880"/>
        </w:tabs>
        <w:ind w:left="2880" w:hanging="360"/>
      </w:pPr>
      <w:rPr>
        <w:rFonts w:ascii="Wingdings" w:hAnsi="Wingdings" w:hint="default"/>
      </w:rPr>
    </w:lvl>
    <w:lvl w:ilvl="4" w:tplc="28D8474E" w:tentative="1">
      <w:start w:val="1"/>
      <w:numFmt w:val="bullet"/>
      <w:lvlText w:val=""/>
      <w:lvlJc w:val="left"/>
      <w:pPr>
        <w:tabs>
          <w:tab w:val="num" w:pos="3600"/>
        </w:tabs>
        <w:ind w:left="3600" w:hanging="360"/>
      </w:pPr>
      <w:rPr>
        <w:rFonts w:ascii="Wingdings" w:hAnsi="Wingdings" w:hint="default"/>
      </w:rPr>
    </w:lvl>
    <w:lvl w:ilvl="5" w:tplc="FA680970" w:tentative="1">
      <w:start w:val="1"/>
      <w:numFmt w:val="bullet"/>
      <w:lvlText w:val=""/>
      <w:lvlJc w:val="left"/>
      <w:pPr>
        <w:tabs>
          <w:tab w:val="num" w:pos="4320"/>
        </w:tabs>
        <w:ind w:left="4320" w:hanging="360"/>
      </w:pPr>
      <w:rPr>
        <w:rFonts w:ascii="Wingdings" w:hAnsi="Wingdings" w:hint="default"/>
      </w:rPr>
    </w:lvl>
    <w:lvl w:ilvl="6" w:tplc="4F12E504" w:tentative="1">
      <w:start w:val="1"/>
      <w:numFmt w:val="bullet"/>
      <w:lvlText w:val=""/>
      <w:lvlJc w:val="left"/>
      <w:pPr>
        <w:tabs>
          <w:tab w:val="num" w:pos="5040"/>
        </w:tabs>
        <w:ind w:left="5040" w:hanging="360"/>
      </w:pPr>
      <w:rPr>
        <w:rFonts w:ascii="Wingdings" w:hAnsi="Wingdings" w:hint="default"/>
      </w:rPr>
    </w:lvl>
    <w:lvl w:ilvl="7" w:tplc="56DA7F12" w:tentative="1">
      <w:start w:val="1"/>
      <w:numFmt w:val="bullet"/>
      <w:lvlText w:val=""/>
      <w:lvlJc w:val="left"/>
      <w:pPr>
        <w:tabs>
          <w:tab w:val="num" w:pos="5760"/>
        </w:tabs>
        <w:ind w:left="5760" w:hanging="360"/>
      </w:pPr>
      <w:rPr>
        <w:rFonts w:ascii="Wingdings" w:hAnsi="Wingdings" w:hint="default"/>
      </w:rPr>
    </w:lvl>
    <w:lvl w:ilvl="8" w:tplc="744E5996" w:tentative="1">
      <w:start w:val="1"/>
      <w:numFmt w:val="bullet"/>
      <w:lvlText w:val=""/>
      <w:lvlJc w:val="left"/>
      <w:pPr>
        <w:tabs>
          <w:tab w:val="num" w:pos="6480"/>
        </w:tabs>
        <w:ind w:left="6480" w:hanging="360"/>
      </w:pPr>
      <w:rPr>
        <w:rFonts w:ascii="Wingdings" w:hAnsi="Wingdings" w:hint="default"/>
      </w:rPr>
    </w:lvl>
  </w:abstractNum>
  <w:abstractNum w:abstractNumId="7">
    <w:nsid w:val="3647067C"/>
    <w:multiLevelType w:val="hybridMultilevel"/>
    <w:tmpl w:val="C48A7386"/>
    <w:lvl w:ilvl="0" w:tplc="6D8C1068">
      <w:start w:val="1"/>
      <w:numFmt w:val="bullet"/>
      <w:lvlText w:val=""/>
      <w:lvlJc w:val="left"/>
      <w:pPr>
        <w:tabs>
          <w:tab w:val="num" w:pos="720"/>
        </w:tabs>
        <w:ind w:left="720" w:hanging="360"/>
      </w:pPr>
      <w:rPr>
        <w:rFonts w:ascii="Wingdings" w:hAnsi="Wingdings" w:hint="default"/>
      </w:rPr>
    </w:lvl>
    <w:lvl w:ilvl="1" w:tplc="AE1280C0" w:tentative="1">
      <w:start w:val="1"/>
      <w:numFmt w:val="bullet"/>
      <w:lvlText w:val=""/>
      <w:lvlJc w:val="left"/>
      <w:pPr>
        <w:tabs>
          <w:tab w:val="num" w:pos="1440"/>
        </w:tabs>
        <w:ind w:left="1440" w:hanging="360"/>
      </w:pPr>
      <w:rPr>
        <w:rFonts w:ascii="Wingdings" w:hAnsi="Wingdings" w:hint="default"/>
      </w:rPr>
    </w:lvl>
    <w:lvl w:ilvl="2" w:tplc="B85AF0A4" w:tentative="1">
      <w:start w:val="1"/>
      <w:numFmt w:val="bullet"/>
      <w:lvlText w:val=""/>
      <w:lvlJc w:val="left"/>
      <w:pPr>
        <w:tabs>
          <w:tab w:val="num" w:pos="2160"/>
        </w:tabs>
        <w:ind w:left="2160" w:hanging="360"/>
      </w:pPr>
      <w:rPr>
        <w:rFonts w:ascii="Wingdings" w:hAnsi="Wingdings" w:hint="default"/>
      </w:rPr>
    </w:lvl>
    <w:lvl w:ilvl="3" w:tplc="69FEAF5E" w:tentative="1">
      <w:start w:val="1"/>
      <w:numFmt w:val="bullet"/>
      <w:lvlText w:val=""/>
      <w:lvlJc w:val="left"/>
      <w:pPr>
        <w:tabs>
          <w:tab w:val="num" w:pos="2880"/>
        </w:tabs>
        <w:ind w:left="2880" w:hanging="360"/>
      </w:pPr>
      <w:rPr>
        <w:rFonts w:ascii="Wingdings" w:hAnsi="Wingdings" w:hint="default"/>
      </w:rPr>
    </w:lvl>
    <w:lvl w:ilvl="4" w:tplc="3962D414" w:tentative="1">
      <w:start w:val="1"/>
      <w:numFmt w:val="bullet"/>
      <w:lvlText w:val=""/>
      <w:lvlJc w:val="left"/>
      <w:pPr>
        <w:tabs>
          <w:tab w:val="num" w:pos="3600"/>
        </w:tabs>
        <w:ind w:left="3600" w:hanging="360"/>
      </w:pPr>
      <w:rPr>
        <w:rFonts w:ascii="Wingdings" w:hAnsi="Wingdings" w:hint="default"/>
      </w:rPr>
    </w:lvl>
    <w:lvl w:ilvl="5" w:tplc="B71C48E4" w:tentative="1">
      <w:start w:val="1"/>
      <w:numFmt w:val="bullet"/>
      <w:lvlText w:val=""/>
      <w:lvlJc w:val="left"/>
      <w:pPr>
        <w:tabs>
          <w:tab w:val="num" w:pos="4320"/>
        </w:tabs>
        <w:ind w:left="4320" w:hanging="360"/>
      </w:pPr>
      <w:rPr>
        <w:rFonts w:ascii="Wingdings" w:hAnsi="Wingdings" w:hint="default"/>
      </w:rPr>
    </w:lvl>
    <w:lvl w:ilvl="6" w:tplc="A080D608" w:tentative="1">
      <w:start w:val="1"/>
      <w:numFmt w:val="bullet"/>
      <w:lvlText w:val=""/>
      <w:lvlJc w:val="left"/>
      <w:pPr>
        <w:tabs>
          <w:tab w:val="num" w:pos="5040"/>
        </w:tabs>
        <w:ind w:left="5040" w:hanging="360"/>
      </w:pPr>
      <w:rPr>
        <w:rFonts w:ascii="Wingdings" w:hAnsi="Wingdings" w:hint="default"/>
      </w:rPr>
    </w:lvl>
    <w:lvl w:ilvl="7" w:tplc="79B6E0B2" w:tentative="1">
      <w:start w:val="1"/>
      <w:numFmt w:val="bullet"/>
      <w:lvlText w:val=""/>
      <w:lvlJc w:val="left"/>
      <w:pPr>
        <w:tabs>
          <w:tab w:val="num" w:pos="5760"/>
        </w:tabs>
        <w:ind w:left="5760" w:hanging="360"/>
      </w:pPr>
      <w:rPr>
        <w:rFonts w:ascii="Wingdings" w:hAnsi="Wingdings" w:hint="default"/>
      </w:rPr>
    </w:lvl>
    <w:lvl w:ilvl="8" w:tplc="96AA7A72" w:tentative="1">
      <w:start w:val="1"/>
      <w:numFmt w:val="bullet"/>
      <w:lvlText w:val=""/>
      <w:lvlJc w:val="left"/>
      <w:pPr>
        <w:tabs>
          <w:tab w:val="num" w:pos="6480"/>
        </w:tabs>
        <w:ind w:left="6480" w:hanging="360"/>
      </w:pPr>
      <w:rPr>
        <w:rFonts w:ascii="Wingdings" w:hAnsi="Wingdings" w:hint="default"/>
      </w:rPr>
    </w:lvl>
  </w:abstractNum>
  <w:abstractNum w:abstractNumId="8">
    <w:nsid w:val="3B904102"/>
    <w:multiLevelType w:val="hybridMultilevel"/>
    <w:tmpl w:val="472612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C907F67"/>
    <w:multiLevelType w:val="hybridMultilevel"/>
    <w:tmpl w:val="B5F27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77C77C2"/>
    <w:multiLevelType w:val="hybridMultilevel"/>
    <w:tmpl w:val="3C808828"/>
    <w:lvl w:ilvl="0" w:tplc="E206C214">
      <w:start w:val="1"/>
      <w:numFmt w:val="bullet"/>
      <w:lvlText w:val=""/>
      <w:lvlJc w:val="left"/>
      <w:pPr>
        <w:tabs>
          <w:tab w:val="num" w:pos="720"/>
        </w:tabs>
        <w:ind w:left="720" w:hanging="360"/>
      </w:pPr>
      <w:rPr>
        <w:rFonts w:ascii="Wingdings" w:hAnsi="Wingdings" w:hint="default"/>
      </w:rPr>
    </w:lvl>
    <w:lvl w:ilvl="1" w:tplc="ECF03760" w:tentative="1">
      <w:start w:val="1"/>
      <w:numFmt w:val="bullet"/>
      <w:lvlText w:val=""/>
      <w:lvlJc w:val="left"/>
      <w:pPr>
        <w:tabs>
          <w:tab w:val="num" w:pos="1440"/>
        </w:tabs>
        <w:ind w:left="1440" w:hanging="360"/>
      </w:pPr>
      <w:rPr>
        <w:rFonts w:ascii="Wingdings" w:hAnsi="Wingdings" w:hint="default"/>
      </w:rPr>
    </w:lvl>
    <w:lvl w:ilvl="2" w:tplc="BD2E22C4" w:tentative="1">
      <w:start w:val="1"/>
      <w:numFmt w:val="bullet"/>
      <w:lvlText w:val=""/>
      <w:lvlJc w:val="left"/>
      <w:pPr>
        <w:tabs>
          <w:tab w:val="num" w:pos="2160"/>
        </w:tabs>
        <w:ind w:left="2160" w:hanging="360"/>
      </w:pPr>
      <w:rPr>
        <w:rFonts w:ascii="Wingdings" w:hAnsi="Wingdings" w:hint="default"/>
      </w:rPr>
    </w:lvl>
    <w:lvl w:ilvl="3" w:tplc="1B9C8BAC" w:tentative="1">
      <w:start w:val="1"/>
      <w:numFmt w:val="bullet"/>
      <w:lvlText w:val=""/>
      <w:lvlJc w:val="left"/>
      <w:pPr>
        <w:tabs>
          <w:tab w:val="num" w:pos="2880"/>
        </w:tabs>
        <w:ind w:left="2880" w:hanging="360"/>
      </w:pPr>
      <w:rPr>
        <w:rFonts w:ascii="Wingdings" w:hAnsi="Wingdings" w:hint="default"/>
      </w:rPr>
    </w:lvl>
    <w:lvl w:ilvl="4" w:tplc="E646CA6E" w:tentative="1">
      <w:start w:val="1"/>
      <w:numFmt w:val="bullet"/>
      <w:lvlText w:val=""/>
      <w:lvlJc w:val="left"/>
      <w:pPr>
        <w:tabs>
          <w:tab w:val="num" w:pos="3600"/>
        </w:tabs>
        <w:ind w:left="3600" w:hanging="360"/>
      </w:pPr>
      <w:rPr>
        <w:rFonts w:ascii="Wingdings" w:hAnsi="Wingdings" w:hint="default"/>
      </w:rPr>
    </w:lvl>
    <w:lvl w:ilvl="5" w:tplc="5498B4C8" w:tentative="1">
      <w:start w:val="1"/>
      <w:numFmt w:val="bullet"/>
      <w:lvlText w:val=""/>
      <w:lvlJc w:val="left"/>
      <w:pPr>
        <w:tabs>
          <w:tab w:val="num" w:pos="4320"/>
        </w:tabs>
        <w:ind w:left="4320" w:hanging="360"/>
      </w:pPr>
      <w:rPr>
        <w:rFonts w:ascii="Wingdings" w:hAnsi="Wingdings" w:hint="default"/>
      </w:rPr>
    </w:lvl>
    <w:lvl w:ilvl="6" w:tplc="CB0E4EA6" w:tentative="1">
      <w:start w:val="1"/>
      <w:numFmt w:val="bullet"/>
      <w:lvlText w:val=""/>
      <w:lvlJc w:val="left"/>
      <w:pPr>
        <w:tabs>
          <w:tab w:val="num" w:pos="5040"/>
        </w:tabs>
        <w:ind w:left="5040" w:hanging="360"/>
      </w:pPr>
      <w:rPr>
        <w:rFonts w:ascii="Wingdings" w:hAnsi="Wingdings" w:hint="default"/>
      </w:rPr>
    </w:lvl>
    <w:lvl w:ilvl="7" w:tplc="8A5C77F4" w:tentative="1">
      <w:start w:val="1"/>
      <w:numFmt w:val="bullet"/>
      <w:lvlText w:val=""/>
      <w:lvlJc w:val="left"/>
      <w:pPr>
        <w:tabs>
          <w:tab w:val="num" w:pos="5760"/>
        </w:tabs>
        <w:ind w:left="5760" w:hanging="360"/>
      </w:pPr>
      <w:rPr>
        <w:rFonts w:ascii="Wingdings" w:hAnsi="Wingdings" w:hint="default"/>
      </w:rPr>
    </w:lvl>
    <w:lvl w:ilvl="8" w:tplc="37A2B856" w:tentative="1">
      <w:start w:val="1"/>
      <w:numFmt w:val="bullet"/>
      <w:lvlText w:val=""/>
      <w:lvlJc w:val="left"/>
      <w:pPr>
        <w:tabs>
          <w:tab w:val="num" w:pos="6480"/>
        </w:tabs>
        <w:ind w:left="6480" w:hanging="360"/>
      </w:pPr>
      <w:rPr>
        <w:rFonts w:ascii="Wingdings" w:hAnsi="Wingdings" w:hint="default"/>
      </w:rPr>
    </w:lvl>
  </w:abstractNum>
  <w:abstractNum w:abstractNumId="11">
    <w:nsid w:val="5A110318"/>
    <w:multiLevelType w:val="hybridMultilevel"/>
    <w:tmpl w:val="9F3C512E"/>
    <w:lvl w:ilvl="0" w:tplc="E772B8E4">
      <w:start w:val="1"/>
      <w:numFmt w:val="bullet"/>
      <w:lvlText w:val=""/>
      <w:lvlJc w:val="left"/>
      <w:pPr>
        <w:tabs>
          <w:tab w:val="num" w:pos="720"/>
        </w:tabs>
        <w:ind w:left="720" w:hanging="360"/>
      </w:pPr>
      <w:rPr>
        <w:rFonts w:ascii="Wingdings" w:hAnsi="Wingdings" w:hint="default"/>
      </w:rPr>
    </w:lvl>
    <w:lvl w:ilvl="1" w:tplc="741A65B6" w:tentative="1">
      <w:start w:val="1"/>
      <w:numFmt w:val="bullet"/>
      <w:lvlText w:val=""/>
      <w:lvlJc w:val="left"/>
      <w:pPr>
        <w:tabs>
          <w:tab w:val="num" w:pos="1440"/>
        </w:tabs>
        <w:ind w:left="1440" w:hanging="360"/>
      </w:pPr>
      <w:rPr>
        <w:rFonts w:ascii="Wingdings" w:hAnsi="Wingdings" w:hint="default"/>
      </w:rPr>
    </w:lvl>
    <w:lvl w:ilvl="2" w:tplc="589E3D44" w:tentative="1">
      <w:start w:val="1"/>
      <w:numFmt w:val="bullet"/>
      <w:lvlText w:val=""/>
      <w:lvlJc w:val="left"/>
      <w:pPr>
        <w:tabs>
          <w:tab w:val="num" w:pos="2160"/>
        </w:tabs>
        <w:ind w:left="2160" w:hanging="360"/>
      </w:pPr>
      <w:rPr>
        <w:rFonts w:ascii="Wingdings" w:hAnsi="Wingdings" w:hint="default"/>
      </w:rPr>
    </w:lvl>
    <w:lvl w:ilvl="3" w:tplc="CA129CDA" w:tentative="1">
      <w:start w:val="1"/>
      <w:numFmt w:val="bullet"/>
      <w:lvlText w:val=""/>
      <w:lvlJc w:val="left"/>
      <w:pPr>
        <w:tabs>
          <w:tab w:val="num" w:pos="2880"/>
        </w:tabs>
        <w:ind w:left="2880" w:hanging="360"/>
      </w:pPr>
      <w:rPr>
        <w:rFonts w:ascii="Wingdings" w:hAnsi="Wingdings" w:hint="default"/>
      </w:rPr>
    </w:lvl>
    <w:lvl w:ilvl="4" w:tplc="F04898C6" w:tentative="1">
      <w:start w:val="1"/>
      <w:numFmt w:val="bullet"/>
      <w:lvlText w:val=""/>
      <w:lvlJc w:val="left"/>
      <w:pPr>
        <w:tabs>
          <w:tab w:val="num" w:pos="3600"/>
        </w:tabs>
        <w:ind w:left="3600" w:hanging="360"/>
      </w:pPr>
      <w:rPr>
        <w:rFonts w:ascii="Wingdings" w:hAnsi="Wingdings" w:hint="default"/>
      </w:rPr>
    </w:lvl>
    <w:lvl w:ilvl="5" w:tplc="4BFA1232" w:tentative="1">
      <w:start w:val="1"/>
      <w:numFmt w:val="bullet"/>
      <w:lvlText w:val=""/>
      <w:lvlJc w:val="left"/>
      <w:pPr>
        <w:tabs>
          <w:tab w:val="num" w:pos="4320"/>
        </w:tabs>
        <w:ind w:left="4320" w:hanging="360"/>
      </w:pPr>
      <w:rPr>
        <w:rFonts w:ascii="Wingdings" w:hAnsi="Wingdings" w:hint="default"/>
      </w:rPr>
    </w:lvl>
    <w:lvl w:ilvl="6" w:tplc="8832897A" w:tentative="1">
      <w:start w:val="1"/>
      <w:numFmt w:val="bullet"/>
      <w:lvlText w:val=""/>
      <w:lvlJc w:val="left"/>
      <w:pPr>
        <w:tabs>
          <w:tab w:val="num" w:pos="5040"/>
        </w:tabs>
        <w:ind w:left="5040" w:hanging="360"/>
      </w:pPr>
      <w:rPr>
        <w:rFonts w:ascii="Wingdings" w:hAnsi="Wingdings" w:hint="default"/>
      </w:rPr>
    </w:lvl>
    <w:lvl w:ilvl="7" w:tplc="A8184C8C" w:tentative="1">
      <w:start w:val="1"/>
      <w:numFmt w:val="bullet"/>
      <w:lvlText w:val=""/>
      <w:lvlJc w:val="left"/>
      <w:pPr>
        <w:tabs>
          <w:tab w:val="num" w:pos="5760"/>
        </w:tabs>
        <w:ind w:left="5760" w:hanging="360"/>
      </w:pPr>
      <w:rPr>
        <w:rFonts w:ascii="Wingdings" w:hAnsi="Wingdings" w:hint="default"/>
      </w:rPr>
    </w:lvl>
    <w:lvl w:ilvl="8" w:tplc="097A04DE" w:tentative="1">
      <w:start w:val="1"/>
      <w:numFmt w:val="bullet"/>
      <w:lvlText w:val=""/>
      <w:lvlJc w:val="left"/>
      <w:pPr>
        <w:tabs>
          <w:tab w:val="num" w:pos="6480"/>
        </w:tabs>
        <w:ind w:left="6480" w:hanging="360"/>
      </w:pPr>
      <w:rPr>
        <w:rFonts w:ascii="Wingdings" w:hAnsi="Wingdings" w:hint="default"/>
      </w:rPr>
    </w:lvl>
  </w:abstractNum>
  <w:abstractNum w:abstractNumId="12">
    <w:nsid w:val="65413CA5"/>
    <w:multiLevelType w:val="hybridMultilevel"/>
    <w:tmpl w:val="93E405B8"/>
    <w:lvl w:ilvl="0" w:tplc="C14AE340">
      <w:start w:val="1"/>
      <w:numFmt w:val="bullet"/>
      <w:lvlText w:val=""/>
      <w:lvlJc w:val="left"/>
      <w:pPr>
        <w:tabs>
          <w:tab w:val="num" w:pos="720"/>
        </w:tabs>
        <w:ind w:left="720" w:hanging="360"/>
      </w:pPr>
      <w:rPr>
        <w:rFonts w:ascii="Wingdings" w:hAnsi="Wingdings" w:hint="default"/>
      </w:rPr>
    </w:lvl>
    <w:lvl w:ilvl="1" w:tplc="9C60AA7C" w:tentative="1">
      <w:start w:val="1"/>
      <w:numFmt w:val="bullet"/>
      <w:lvlText w:val=""/>
      <w:lvlJc w:val="left"/>
      <w:pPr>
        <w:tabs>
          <w:tab w:val="num" w:pos="1440"/>
        </w:tabs>
        <w:ind w:left="1440" w:hanging="360"/>
      </w:pPr>
      <w:rPr>
        <w:rFonts w:ascii="Wingdings" w:hAnsi="Wingdings" w:hint="default"/>
      </w:rPr>
    </w:lvl>
    <w:lvl w:ilvl="2" w:tplc="F02206EE" w:tentative="1">
      <w:start w:val="1"/>
      <w:numFmt w:val="bullet"/>
      <w:lvlText w:val=""/>
      <w:lvlJc w:val="left"/>
      <w:pPr>
        <w:tabs>
          <w:tab w:val="num" w:pos="2160"/>
        </w:tabs>
        <w:ind w:left="2160" w:hanging="360"/>
      </w:pPr>
      <w:rPr>
        <w:rFonts w:ascii="Wingdings" w:hAnsi="Wingdings" w:hint="default"/>
      </w:rPr>
    </w:lvl>
    <w:lvl w:ilvl="3" w:tplc="12F20BDE" w:tentative="1">
      <w:start w:val="1"/>
      <w:numFmt w:val="bullet"/>
      <w:lvlText w:val=""/>
      <w:lvlJc w:val="left"/>
      <w:pPr>
        <w:tabs>
          <w:tab w:val="num" w:pos="2880"/>
        </w:tabs>
        <w:ind w:left="2880" w:hanging="360"/>
      </w:pPr>
      <w:rPr>
        <w:rFonts w:ascii="Wingdings" w:hAnsi="Wingdings" w:hint="default"/>
      </w:rPr>
    </w:lvl>
    <w:lvl w:ilvl="4" w:tplc="ABD465C2" w:tentative="1">
      <w:start w:val="1"/>
      <w:numFmt w:val="bullet"/>
      <w:lvlText w:val=""/>
      <w:lvlJc w:val="left"/>
      <w:pPr>
        <w:tabs>
          <w:tab w:val="num" w:pos="3600"/>
        </w:tabs>
        <w:ind w:left="3600" w:hanging="360"/>
      </w:pPr>
      <w:rPr>
        <w:rFonts w:ascii="Wingdings" w:hAnsi="Wingdings" w:hint="default"/>
      </w:rPr>
    </w:lvl>
    <w:lvl w:ilvl="5" w:tplc="2256987E" w:tentative="1">
      <w:start w:val="1"/>
      <w:numFmt w:val="bullet"/>
      <w:lvlText w:val=""/>
      <w:lvlJc w:val="left"/>
      <w:pPr>
        <w:tabs>
          <w:tab w:val="num" w:pos="4320"/>
        </w:tabs>
        <w:ind w:left="4320" w:hanging="360"/>
      </w:pPr>
      <w:rPr>
        <w:rFonts w:ascii="Wingdings" w:hAnsi="Wingdings" w:hint="default"/>
      </w:rPr>
    </w:lvl>
    <w:lvl w:ilvl="6" w:tplc="B0809DF8" w:tentative="1">
      <w:start w:val="1"/>
      <w:numFmt w:val="bullet"/>
      <w:lvlText w:val=""/>
      <w:lvlJc w:val="left"/>
      <w:pPr>
        <w:tabs>
          <w:tab w:val="num" w:pos="5040"/>
        </w:tabs>
        <w:ind w:left="5040" w:hanging="360"/>
      </w:pPr>
      <w:rPr>
        <w:rFonts w:ascii="Wingdings" w:hAnsi="Wingdings" w:hint="default"/>
      </w:rPr>
    </w:lvl>
    <w:lvl w:ilvl="7" w:tplc="E41CA7BA" w:tentative="1">
      <w:start w:val="1"/>
      <w:numFmt w:val="bullet"/>
      <w:lvlText w:val=""/>
      <w:lvlJc w:val="left"/>
      <w:pPr>
        <w:tabs>
          <w:tab w:val="num" w:pos="5760"/>
        </w:tabs>
        <w:ind w:left="5760" w:hanging="360"/>
      </w:pPr>
      <w:rPr>
        <w:rFonts w:ascii="Wingdings" w:hAnsi="Wingdings" w:hint="default"/>
      </w:rPr>
    </w:lvl>
    <w:lvl w:ilvl="8" w:tplc="3C48FBAC" w:tentative="1">
      <w:start w:val="1"/>
      <w:numFmt w:val="bullet"/>
      <w:lvlText w:val=""/>
      <w:lvlJc w:val="left"/>
      <w:pPr>
        <w:tabs>
          <w:tab w:val="num" w:pos="6480"/>
        </w:tabs>
        <w:ind w:left="6480" w:hanging="360"/>
      </w:pPr>
      <w:rPr>
        <w:rFonts w:ascii="Wingdings" w:hAnsi="Wingdings" w:hint="default"/>
      </w:rPr>
    </w:lvl>
  </w:abstractNum>
  <w:abstractNum w:abstractNumId="13">
    <w:nsid w:val="7A5F626D"/>
    <w:multiLevelType w:val="hybridMultilevel"/>
    <w:tmpl w:val="8AAEC432"/>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7"/>
  </w:num>
  <w:num w:numId="4">
    <w:abstractNumId w:val="0"/>
  </w:num>
  <w:num w:numId="5">
    <w:abstractNumId w:val="3"/>
  </w:num>
  <w:num w:numId="6">
    <w:abstractNumId w:val="10"/>
  </w:num>
  <w:num w:numId="7">
    <w:abstractNumId w:val="6"/>
  </w:num>
  <w:num w:numId="8">
    <w:abstractNumId w:val="9"/>
  </w:num>
  <w:num w:numId="9">
    <w:abstractNumId w:val="8"/>
  </w:num>
  <w:num w:numId="10">
    <w:abstractNumId w:val="2"/>
  </w:num>
  <w:num w:numId="11">
    <w:abstractNumId w:val="11"/>
  </w:num>
  <w:num w:numId="12">
    <w:abstractNumId w:val="12"/>
  </w:num>
  <w:num w:numId="13">
    <w:abstractNumId w:val="5"/>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23B"/>
    <w:rsid w:val="000E2B59"/>
    <w:rsid w:val="000F0AE0"/>
    <w:rsid w:val="001247B4"/>
    <w:rsid w:val="00132265"/>
    <w:rsid w:val="001B244C"/>
    <w:rsid w:val="002841F1"/>
    <w:rsid w:val="002E13B6"/>
    <w:rsid w:val="003636AA"/>
    <w:rsid w:val="003837CE"/>
    <w:rsid w:val="003A022C"/>
    <w:rsid w:val="003F3BE5"/>
    <w:rsid w:val="00414F3A"/>
    <w:rsid w:val="00476C9B"/>
    <w:rsid w:val="004D6C72"/>
    <w:rsid w:val="00542D74"/>
    <w:rsid w:val="005D4C5E"/>
    <w:rsid w:val="00746351"/>
    <w:rsid w:val="007A01E5"/>
    <w:rsid w:val="007A5839"/>
    <w:rsid w:val="00816BB1"/>
    <w:rsid w:val="00821BE6"/>
    <w:rsid w:val="00933A2A"/>
    <w:rsid w:val="009655C3"/>
    <w:rsid w:val="009705FA"/>
    <w:rsid w:val="00972962"/>
    <w:rsid w:val="009917F1"/>
    <w:rsid w:val="009936AA"/>
    <w:rsid w:val="009C1352"/>
    <w:rsid w:val="009C6971"/>
    <w:rsid w:val="00A63FB3"/>
    <w:rsid w:val="00A95360"/>
    <w:rsid w:val="00AA4A8A"/>
    <w:rsid w:val="00C35C8D"/>
    <w:rsid w:val="00C4023B"/>
    <w:rsid w:val="00CC7ED1"/>
    <w:rsid w:val="00D62C7F"/>
    <w:rsid w:val="00D8714B"/>
    <w:rsid w:val="00D93F73"/>
    <w:rsid w:val="00E95393"/>
    <w:rsid w:val="00FC62A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E5"/>
  </w:style>
  <w:style w:type="paragraph" w:styleId="1">
    <w:name w:val="heading 1"/>
    <w:basedOn w:val="a"/>
    <w:link w:val="10"/>
    <w:uiPriority w:val="9"/>
    <w:qFormat/>
    <w:rsid w:val="00C402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42D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0E2B5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4023B"/>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542D74"/>
    <w:rPr>
      <w:rFonts w:asciiTheme="majorHAnsi" w:eastAsiaTheme="majorEastAsia" w:hAnsiTheme="majorHAnsi" w:cstheme="majorBidi"/>
      <w:b/>
      <w:bCs/>
      <w:color w:val="4F81BD" w:themeColor="accent1"/>
      <w:sz w:val="26"/>
      <w:szCs w:val="26"/>
    </w:rPr>
  </w:style>
  <w:style w:type="character" w:customStyle="1" w:styleId="color33">
    <w:name w:val="color_33"/>
    <w:basedOn w:val="a0"/>
    <w:rsid w:val="00542D74"/>
  </w:style>
  <w:style w:type="paragraph" w:styleId="NormalWeb">
    <w:name w:val="Normal (Web)"/>
    <w:basedOn w:val="a"/>
    <w:uiPriority w:val="99"/>
    <w:semiHidden/>
    <w:unhideWhenUsed/>
    <w:rsid w:val="0074635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2841F1"/>
    <w:pPr>
      <w:ind w:left="720"/>
      <w:contextualSpacing/>
    </w:pPr>
  </w:style>
  <w:style w:type="paragraph" w:styleId="a4">
    <w:name w:val="Balloon Text"/>
    <w:basedOn w:val="a"/>
    <w:link w:val="a5"/>
    <w:uiPriority w:val="99"/>
    <w:semiHidden/>
    <w:unhideWhenUsed/>
    <w:rsid w:val="00D8714B"/>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D8714B"/>
    <w:rPr>
      <w:rFonts w:ascii="Tahoma" w:hAnsi="Tahoma" w:cs="Tahoma"/>
      <w:sz w:val="16"/>
      <w:szCs w:val="16"/>
    </w:rPr>
  </w:style>
  <w:style w:type="character" w:customStyle="1" w:styleId="50">
    <w:name w:val="כותרת 5 תו"/>
    <w:basedOn w:val="a0"/>
    <w:link w:val="5"/>
    <w:uiPriority w:val="9"/>
    <w:semiHidden/>
    <w:rsid w:val="000E2B59"/>
    <w:rPr>
      <w:rFonts w:asciiTheme="majorHAnsi" w:eastAsiaTheme="majorEastAsia" w:hAnsiTheme="majorHAnsi" w:cstheme="majorBidi"/>
      <w:color w:val="365F91" w:themeColor="accent1" w:themeShade="BF"/>
    </w:rPr>
  </w:style>
  <w:style w:type="character" w:styleId="a6">
    <w:name w:val="Strong"/>
    <w:basedOn w:val="a0"/>
    <w:uiPriority w:val="22"/>
    <w:qFormat/>
    <w:rsid w:val="000E2B59"/>
    <w:rPr>
      <w:b/>
      <w:bCs/>
    </w:rPr>
  </w:style>
  <w:style w:type="character" w:customStyle="1" w:styleId="wixguard">
    <w:name w:val="wixguard"/>
    <w:basedOn w:val="a0"/>
    <w:rsid w:val="007A5839"/>
  </w:style>
  <w:style w:type="table" w:styleId="a7">
    <w:name w:val="Table Grid"/>
    <w:basedOn w:val="a1"/>
    <w:uiPriority w:val="59"/>
    <w:rsid w:val="009C1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F3BE5"/>
  </w:style>
  <w:style w:type="paragraph" w:styleId="1">
    <w:name w:val="heading 1"/>
    <w:basedOn w:val="a"/>
    <w:link w:val="10"/>
    <w:uiPriority w:val="9"/>
    <w:qFormat/>
    <w:rsid w:val="00C4023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542D7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5">
    <w:name w:val="heading 5"/>
    <w:basedOn w:val="a"/>
    <w:next w:val="a"/>
    <w:link w:val="50"/>
    <w:uiPriority w:val="9"/>
    <w:semiHidden/>
    <w:unhideWhenUsed/>
    <w:qFormat/>
    <w:rsid w:val="000E2B59"/>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C4023B"/>
    <w:rPr>
      <w:rFonts w:ascii="Times New Roman" w:eastAsia="Times New Roman" w:hAnsi="Times New Roman" w:cs="Times New Roman"/>
      <w:b/>
      <w:bCs/>
      <w:kern w:val="36"/>
      <w:sz w:val="48"/>
      <w:szCs w:val="48"/>
    </w:rPr>
  </w:style>
  <w:style w:type="character" w:customStyle="1" w:styleId="20">
    <w:name w:val="כותרת 2 תו"/>
    <w:basedOn w:val="a0"/>
    <w:link w:val="2"/>
    <w:uiPriority w:val="9"/>
    <w:semiHidden/>
    <w:rsid w:val="00542D74"/>
    <w:rPr>
      <w:rFonts w:asciiTheme="majorHAnsi" w:eastAsiaTheme="majorEastAsia" w:hAnsiTheme="majorHAnsi" w:cstheme="majorBidi"/>
      <w:b/>
      <w:bCs/>
      <w:color w:val="4F81BD" w:themeColor="accent1"/>
      <w:sz w:val="26"/>
      <w:szCs w:val="26"/>
    </w:rPr>
  </w:style>
  <w:style w:type="character" w:customStyle="1" w:styleId="color33">
    <w:name w:val="color_33"/>
    <w:basedOn w:val="a0"/>
    <w:rsid w:val="00542D74"/>
  </w:style>
  <w:style w:type="paragraph" w:styleId="NormalWeb">
    <w:name w:val="Normal (Web)"/>
    <w:basedOn w:val="a"/>
    <w:uiPriority w:val="99"/>
    <w:semiHidden/>
    <w:unhideWhenUsed/>
    <w:rsid w:val="00746351"/>
    <w:pPr>
      <w:spacing w:before="100" w:beforeAutospacing="1" w:after="100" w:afterAutospacing="1" w:line="240" w:lineRule="auto"/>
    </w:pPr>
    <w:rPr>
      <w:rFonts w:ascii="Times New Roman" w:eastAsia="Times New Roman" w:hAnsi="Times New Roman" w:cs="Times New Roman"/>
      <w:sz w:val="24"/>
      <w:szCs w:val="24"/>
    </w:rPr>
  </w:style>
  <w:style w:type="paragraph" w:styleId="a3">
    <w:name w:val="List Paragraph"/>
    <w:basedOn w:val="a"/>
    <w:uiPriority w:val="34"/>
    <w:qFormat/>
    <w:rsid w:val="002841F1"/>
    <w:pPr>
      <w:ind w:left="720"/>
      <w:contextualSpacing/>
    </w:pPr>
  </w:style>
  <w:style w:type="paragraph" w:styleId="a4">
    <w:name w:val="Balloon Text"/>
    <w:basedOn w:val="a"/>
    <w:link w:val="a5"/>
    <w:uiPriority w:val="99"/>
    <w:semiHidden/>
    <w:unhideWhenUsed/>
    <w:rsid w:val="00D8714B"/>
    <w:pPr>
      <w:spacing w:after="0" w:line="240" w:lineRule="auto"/>
    </w:pPr>
    <w:rPr>
      <w:rFonts w:ascii="Tahoma" w:hAnsi="Tahoma" w:cs="Tahoma"/>
      <w:sz w:val="16"/>
      <w:szCs w:val="16"/>
    </w:rPr>
  </w:style>
  <w:style w:type="character" w:customStyle="1" w:styleId="a5">
    <w:name w:val="טקסט בלונים תו"/>
    <w:basedOn w:val="a0"/>
    <w:link w:val="a4"/>
    <w:uiPriority w:val="99"/>
    <w:semiHidden/>
    <w:rsid w:val="00D8714B"/>
    <w:rPr>
      <w:rFonts w:ascii="Tahoma" w:hAnsi="Tahoma" w:cs="Tahoma"/>
      <w:sz w:val="16"/>
      <w:szCs w:val="16"/>
    </w:rPr>
  </w:style>
  <w:style w:type="character" w:customStyle="1" w:styleId="50">
    <w:name w:val="כותרת 5 תו"/>
    <w:basedOn w:val="a0"/>
    <w:link w:val="5"/>
    <w:uiPriority w:val="9"/>
    <w:semiHidden/>
    <w:rsid w:val="000E2B59"/>
    <w:rPr>
      <w:rFonts w:asciiTheme="majorHAnsi" w:eastAsiaTheme="majorEastAsia" w:hAnsiTheme="majorHAnsi" w:cstheme="majorBidi"/>
      <w:color w:val="365F91" w:themeColor="accent1" w:themeShade="BF"/>
    </w:rPr>
  </w:style>
  <w:style w:type="character" w:styleId="a6">
    <w:name w:val="Strong"/>
    <w:basedOn w:val="a0"/>
    <w:uiPriority w:val="22"/>
    <w:qFormat/>
    <w:rsid w:val="000E2B59"/>
    <w:rPr>
      <w:b/>
      <w:bCs/>
    </w:rPr>
  </w:style>
  <w:style w:type="character" w:customStyle="1" w:styleId="wixguard">
    <w:name w:val="wixguard"/>
    <w:basedOn w:val="a0"/>
    <w:rsid w:val="007A5839"/>
  </w:style>
  <w:style w:type="table" w:styleId="a7">
    <w:name w:val="Table Grid"/>
    <w:basedOn w:val="a1"/>
    <w:uiPriority w:val="59"/>
    <w:rsid w:val="009C13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5343904">
      <w:bodyDiv w:val="1"/>
      <w:marLeft w:val="0"/>
      <w:marRight w:val="0"/>
      <w:marTop w:val="0"/>
      <w:marBottom w:val="0"/>
      <w:divBdr>
        <w:top w:val="none" w:sz="0" w:space="0" w:color="auto"/>
        <w:left w:val="none" w:sz="0" w:space="0" w:color="auto"/>
        <w:bottom w:val="none" w:sz="0" w:space="0" w:color="auto"/>
        <w:right w:val="none" w:sz="0" w:space="0" w:color="auto"/>
      </w:divBdr>
    </w:div>
    <w:div w:id="238826348">
      <w:bodyDiv w:val="1"/>
      <w:marLeft w:val="0"/>
      <w:marRight w:val="0"/>
      <w:marTop w:val="0"/>
      <w:marBottom w:val="0"/>
      <w:divBdr>
        <w:top w:val="none" w:sz="0" w:space="0" w:color="auto"/>
        <w:left w:val="none" w:sz="0" w:space="0" w:color="auto"/>
        <w:bottom w:val="none" w:sz="0" w:space="0" w:color="auto"/>
        <w:right w:val="none" w:sz="0" w:space="0" w:color="auto"/>
      </w:divBdr>
      <w:divsChild>
        <w:div w:id="2109690662">
          <w:marLeft w:val="0"/>
          <w:marRight w:val="432"/>
          <w:marTop w:val="120"/>
          <w:marBottom w:val="0"/>
          <w:divBdr>
            <w:top w:val="none" w:sz="0" w:space="0" w:color="auto"/>
            <w:left w:val="none" w:sz="0" w:space="0" w:color="auto"/>
            <w:bottom w:val="none" w:sz="0" w:space="0" w:color="auto"/>
            <w:right w:val="none" w:sz="0" w:space="0" w:color="auto"/>
          </w:divBdr>
        </w:div>
        <w:div w:id="927083230">
          <w:marLeft w:val="0"/>
          <w:marRight w:val="432"/>
          <w:marTop w:val="120"/>
          <w:marBottom w:val="0"/>
          <w:divBdr>
            <w:top w:val="none" w:sz="0" w:space="0" w:color="auto"/>
            <w:left w:val="none" w:sz="0" w:space="0" w:color="auto"/>
            <w:bottom w:val="none" w:sz="0" w:space="0" w:color="auto"/>
            <w:right w:val="none" w:sz="0" w:space="0" w:color="auto"/>
          </w:divBdr>
        </w:div>
      </w:divsChild>
    </w:div>
    <w:div w:id="634527170">
      <w:bodyDiv w:val="1"/>
      <w:marLeft w:val="0"/>
      <w:marRight w:val="0"/>
      <w:marTop w:val="0"/>
      <w:marBottom w:val="0"/>
      <w:divBdr>
        <w:top w:val="none" w:sz="0" w:space="0" w:color="auto"/>
        <w:left w:val="none" w:sz="0" w:space="0" w:color="auto"/>
        <w:bottom w:val="none" w:sz="0" w:space="0" w:color="auto"/>
        <w:right w:val="none" w:sz="0" w:space="0" w:color="auto"/>
      </w:divBdr>
    </w:div>
    <w:div w:id="768155947">
      <w:bodyDiv w:val="1"/>
      <w:marLeft w:val="0"/>
      <w:marRight w:val="0"/>
      <w:marTop w:val="0"/>
      <w:marBottom w:val="0"/>
      <w:divBdr>
        <w:top w:val="none" w:sz="0" w:space="0" w:color="auto"/>
        <w:left w:val="none" w:sz="0" w:space="0" w:color="auto"/>
        <w:bottom w:val="none" w:sz="0" w:space="0" w:color="auto"/>
        <w:right w:val="none" w:sz="0" w:space="0" w:color="auto"/>
      </w:divBdr>
      <w:divsChild>
        <w:div w:id="1420179776">
          <w:marLeft w:val="0"/>
          <w:marRight w:val="432"/>
          <w:marTop w:val="120"/>
          <w:marBottom w:val="0"/>
          <w:divBdr>
            <w:top w:val="none" w:sz="0" w:space="0" w:color="auto"/>
            <w:left w:val="none" w:sz="0" w:space="0" w:color="auto"/>
            <w:bottom w:val="none" w:sz="0" w:space="0" w:color="auto"/>
            <w:right w:val="none" w:sz="0" w:space="0" w:color="auto"/>
          </w:divBdr>
        </w:div>
        <w:div w:id="1187719619">
          <w:marLeft w:val="0"/>
          <w:marRight w:val="432"/>
          <w:marTop w:val="120"/>
          <w:marBottom w:val="0"/>
          <w:divBdr>
            <w:top w:val="none" w:sz="0" w:space="0" w:color="auto"/>
            <w:left w:val="none" w:sz="0" w:space="0" w:color="auto"/>
            <w:bottom w:val="none" w:sz="0" w:space="0" w:color="auto"/>
            <w:right w:val="none" w:sz="0" w:space="0" w:color="auto"/>
          </w:divBdr>
        </w:div>
        <w:div w:id="747843211">
          <w:marLeft w:val="0"/>
          <w:marRight w:val="432"/>
          <w:marTop w:val="120"/>
          <w:marBottom w:val="0"/>
          <w:divBdr>
            <w:top w:val="none" w:sz="0" w:space="0" w:color="auto"/>
            <w:left w:val="none" w:sz="0" w:space="0" w:color="auto"/>
            <w:bottom w:val="none" w:sz="0" w:space="0" w:color="auto"/>
            <w:right w:val="none" w:sz="0" w:space="0" w:color="auto"/>
          </w:divBdr>
        </w:div>
      </w:divsChild>
    </w:div>
    <w:div w:id="857043234">
      <w:bodyDiv w:val="1"/>
      <w:marLeft w:val="0"/>
      <w:marRight w:val="0"/>
      <w:marTop w:val="0"/>
      <w:marBottom w:val="0"/>
      <w:divBdr>
        <w:top w:val="none" w:sz="0" w:space="0" w:color="auto"/>
        <w:left w:val="none" w:sz="0" w:space="0" w:color="auto"/>
        <w:bottom w:val="none" w:sz="0" w:space="0" w:color="auto"/>
        <w:right w:val="none" w:sz="0" w:space="0" w:color="auto"/>
      </w:divBdr>
    </w:div>
    <w:div w:id="907377765">
      <w:bodyDiv w:val="1"/>
      <w:marLeft w:val="0"/>
      <w:marRight w:val="0"/>
      <w:marTop w:val="0"/>
      <w:marBottom w:val="0"/>
      <w:divBdr>
        <w:top w:val="none" w:sz="0" w:space="0" w:color="auto"/>
        <w:left w:val="none" w:sz="0" w:space="0" w:color="auto"/>
        <w:bottom w:val="none" w:sz="0" w:space="0" w:color="auto"/>
        <w:right w:val="none" w:sz="0" w:space="0" w:color="auto"/>
      </w:divBdr>
    </w:div>
    <w:div w:id="1429351932">
      <w:bodyDiv w:val="1"/>
      <w:marLeft w:val="0"/>
      <w:marRight w:val="0"/>
      <w:marTop w:val="0"/>
      <w:marBottom w:val="0"/>
      <w:divBdr>
        <w:top w:val="none" w:sz="0" w:space="0" w:color="auto"/>
        <w:left w:val="none" w:sz="0" w:space="0" w:color="auto"/>
        <w:bottom w:val="none" w:sz="0" w:space="0" w:color="auto"/>
        <w:right w:val="none" w:sz="0" w:space="0" w:color="auto"/>
      </w:divBdr>
    </w:div>
    <w:div w:id="1433083675">
      <w:bodyDiv w:val="1"/>
      <w:marLeft w:val="0"/>
      <w:marRight w:val="0"/>
      <w:marTop w:val="0"/>
      <w:marBottom w:val="0"/>
      <w:divBdr>
        <w:top w:val="none" w:sz="0" w:space="0" w:color="auto"/>
        <w:left w:val="none" w:sz="0" w:space="0" w:color="auto"/>
        <w:bottom w:val="none" w:sz="0" w:space="0" w:color="auto"/>
        <w:right w:val="none" w:sz="0" w:space="0" w:color="auto"/>
      </w:divBdr>
      <w:divsChild>
        <w:div w:id="1676423703">
          <w:marLeft w:val="0"/>
          <w:marRight w:val="432"/>
          <w:marTop w:val="120"/>
          <w:marBottom w:val="0"/>
          <w:divBdr>
            <w:top w:val="none" w:sz="0" w:space="0" w:color="auto"/>
            <w:left w:val="none" w:sz="0" w:space="0" w:color="auto"/>
            <w:bottom w:val="none" w:sz="0" w:space="0" w:color="auto"/>
            <w:right w:val="none" w:sz="0" w:space="0" w:color="auto"/>
          </w:divBdr>
        </w:div>
        <w:div w:id="808667194">
          <w:marLeft w:val="0"/>
          <w:marRight w:val="432"/>
          <w:marTop w:val="120"/>
          <w:marBottom w:val="0"/>
          <w:divBdr>
            <w:top w:val="none" w:sz="0" w:space="0" w:color="auto"/>
            <w:left w:val="none" w:sz="0" w:space="0" w:color="auto"/>
            <w:bottom w:val="none" w:sz="0" w:space="0" w:color="auto"/>
            <w:right w:val="none" w:sz="0" w:space="0" w:color="auto"/>
          </w:divBdr>
        </w:div>
        <w:div w:id="19669769">
          <w:marLeft w:val="0"/>
          <w:marRight w:val="432"/>
          <w:marTop w:val="120"/>
          <w:marBottom w:val="0"/>
          <w:divBdr>
            <w:top w:val="none" w:sz="0" w:space="0" w:color="auto"/>
            <w:left w:val="none" w:sz="0" w:space="0" w:color="auto"/>
            <w:bottom w:val="none" w:sz="0" w:space="0" w:color="auto"/>
            <w:right w:val="none" w:sz="0" w:space="0" w:color="auto"/>
          </w:divBdr>
        </w:div>
        <w:div w:id="297344748">
          <w:marLeft w:val="0"/>
          <w:marRight w:val="432"/>
          <w:marTop w:val="120"/>
          <w:marBottom w:val="0"/>
          <w:divBdr>
            <w:top w:val="none" w:sz="0" w:space="0" w:color="auto"/>
            <w:left w:val="none" w:sz="0" w:space="0" w:color="auto"/>
            <w:bottom w:val="none" w:sz="0" w:space="0" w:color="auto"/>
            <w:right w:val="none" w:sz="0" w:space="0" w:color="auto"/>
          </w:divBdr>
        </w:div>
        <w:div w:id="1362052633">
          <w:marLeft w:val="0"/>
          <w:marRight w:val="432"/>
          <w:marTop w:val="120"/>
          <w:marBottom w:val="0"/>
          <w:divBdr>
            <w:top w:val="none" w:sz="0" w:space="0" w:color="auto"/>
            <w:left w:val="none" w:sz="0" w:space="0" w:color="auto"/>
            <w:bottom w:val="none" w:sz="0" w:space="0" w:color="auto"/>
            <w:right w:val="none" w:sz="0" w:space="0" w:color="auto"/>
          </w:divBdr>
        </w:div>
        <w:div w:id="1160461365">
          <w:marLeft w:val="0"/>
          <w:marRight w:val="432"/>
          <w:marTop w:val="120"/>
          <w:marBottom w:val="0"/>
          <w:divBdr>
            <w:top w:val="none" w:sz="0" w:space="0" w:color="auto"/>
            <w:left w:val="none" w:sz="0" w:space="0" w:color="auto"/>
            <w:bottom w:val="none" w:sz="0" w:space="0" w:color="auto"/>
            <w:right w:val="none" w:sz="0" w:space="0" w:color="auto"/>
          </w:divBdr>
        </w:div>
        <w:div w:id="1252734206">
          <w:marLeft w:val="0"/>
          <w:marRight w:val="432"/>
          <w:marTop w:val="120"/>
          <w:marBottom w:val="0"/>
          <w:divBdr>
            <w:top w:val="none" w:sz="0" w:space="0" w:color="auto"/>
            <w:left w:val="none" w:sz="0" w:space="0" w:color="auto"/>
            <w:bottom w:val="none" w:sz="0" w:space="0" w:color="auto"/>
            <w:right w:val="none" w:sz="0" w:space="0" w:color="auto"/>
          </w:divBdr>
        </w:div>
        <w:div w:id="331642395">
          <w:marLeft w:val="0"/>
          <w:marRight w:val="432"/>
          <w:marTop w:val="120"/>
          <w:marBottom w:val="0"/>
          <w:divBdr>
            <w:top w:val="none" w:sz="0" w:space="0" w:color="auto"/>
            <w:left w:val="none" w:sz="0" w:space="0" w:color="auto"/>
            <w:bottom w:val="none" w:sz="0" w:space="0" w:color="auto"/>
            <w:right w:val="none" w:sz="0" w:space="0" w:color="auto"/>
          </w:divBdr>
        </w:div>
        <w:div w:id="141427312">
          <w:marLeft w:val="0"/>
          <w:marRight w:val="432"/>
          <w:marTop w:val="120"/>
          <w:marBottom w:val="0"/>
          <w:divBdr>
            <w:top w:val="none" w:sz="0" w:space="0" w:color="auto"/>
            <w:left w:val="none" w:sz="0" w:space="0" w:color="auto"/>
            <w:bottom w:val="none" w:sz="0" w:space="0" w:color="auto"/>
            <w:right w:val="none" w:sz="0" w:space="0" w:color="auto"/>
          </w:divBdr>
        </w:div>
        <w:div w:id="1167134001">
          <w:marLeft w:val="0"/>
          <w:marRight w:val="432"/>
          <w:marTop w:val="120"/>
          <w:marBottom w:val="0"/>
          <w:divBdr>
            <w:top w:val="none" w:sz="0" w:space="0" w:color="auto"/>
            <w:left w:val="none" w:sz="0" w:space="0" w:color="auto"/>
            <w:bottom w:val="none" w:sz="0" w:space="0" w:color="auto"/>
            <w:right w:val="none" w:sz="0" w:space="0" w:color="auto"/>
          </w:divBdr>
        </w:div>
        <w:div w:id="626205629">
          <w:marLeft w:val="0"/>
          <w:marRight w:val="432"/>
          <w:marTop w:val="120"/>
          <w:marBottom w:val="0"/>
          <w:divBdr>
            <w:top w:val="none" w:sz="0" w:space="0" w:color="auto"/>
            <w:left w:val="none" w:sz="0" w:space="0" w:color="auto"/>
            <w:bottom w:val="none" w:sz="0" w:space="0" w:color="auto"/>
            <w:right w:val="none" w:sz="0" w:space="0" w:color="auto"/>
          </w:divBdr>
        </w:div>
        <w:div w:id="356808370">
          <w:marLeft w:val="0"/>
          <w:marRight w:val="432"/>
          <w:marTop w:val="120"/>
          <w:marBottom w:val="0"/>
          <w:divBdr>
            <w:top w:val="none" w:sz="0" w:space="0" w:color="auto"/>
            <w:left w:val="none" w:sz="0" w:space="0" w:color="auto"/>
            <w:bottom w:val="none" w:sz="0" w:space="0" w:color="auto"/>
            <w:right w:val="none" w:sz="0" w:space="0" w:color="auto"/>
          </w:divBdr>
        </w:div>
        <w:div w:id="713820000">
          <w:marLeft w:val="0"/>
          <w:marRight w:val="432"/>
          <w:marTop w:val="120"/>
          <w:marBottom w:val="0"/>
          <w:divBdr>
            <w:top w:val="none" w:sz="0" w:space="0" w:color="auto"/>
            <w:left w:val="none" w:sz="0" w:space="0" w:color="auto"/>
            <w:bottom w:val="none" w:sz="0" w:space="0" w:color="auto"/>
            <w:right w:val="none" w:sz="0" w:space="0" w:color="auto"/>
          </w:divBdr>
        </w:div>
        <w:div w:id="2005476318">
          <w:marLeft w:val="0"/>
          <w:marRight w:val="432"/>
          <w:marTop w:val="120"/>
          <w:marBottom w:val="0"/>
          <w:divBdr>
            <w:top w:val="none" w:sz="0" w:space="0" w:color="auto"/>
            <w:left w:val="none" w:sz="0" w:space="0" w:color="auto"/>
            <w:bottom w:val="none" w:sz="0" w:space="0" w:color="auto"/>
            <w:right w:val="none" w:sz="0" w:space="0" w:color="auto"/>
          </w:divBdr>
        </w:div>
        <w:div w:id="520819947">
          <w:marLeft w:val="0"/>
          <w:marRight w:val="432"/>
          <w:marTop w:val="120"/>
          <w:marBottom w:val="0"/>
          <w:divBdr>
            <w:top w:val="none" w:sz="0" w:space="0" w:color="auto"/>
            <w:left w:val="none" w:sz="0" w:space="0" w:color="auto"/>
            <w:bottom w:val="none" w:sz="0" w:space="0" w:color="auto"/>
            <w:right w:val="none" w:sz="0" w:space="0" w:color="auto"/>
          </w:divBdr>
        </w:div>
        <w:div w:id="2123189896">
          <w:marLeft w:val="0"/>
          <w:marRight w:val="432"/>
          <w:marTop w:val="120"/>
          <w:marBottom w:val="0"/>
          <w:divBdr>
            <w:top w:val="none" w:sz="0" w:space="0" w:color="auto"/>
            <w:left w:val="none" w:sz="0" w:space="0" w:color="auto"/>
            <w:bottom w:val="none" w:sz="0" w:space="0" w:color="auto"/>
            <w:right w:val="none" w:sz="0" w:space="0" w:color="auto"/>
          </w:divBdr>
        </w:div>
        <w:div w:id="1215654538">
          <w:marLeft w:val="0"/>
          <w:marRight w:val="432"/>
          <w:marTop w:val="120"/>
          <w:marBottom w:val="0"/>
          <w:divBdr>
            <w:top w:val="none" w:sz="0" w:space="0" w:color="auto"/>
            <w:left w:val="none" w:sz="0" w:space="0" w:color="auto"/>
            <w:bottom w:val="none" w:sz="0" w:space="0" w:color="auto"/>
            <w:right w:val="none" w:sz="0" w:space="0" w:color="auto"/>
          </w:divBdr>
        </w:div>
      </w:divsChild>
    </w:div>
    <w:div w:id="1438984677">
      <w:bodyDiv w:val="1"/>
      <w:marLeft w:val="0"/>
      <w:marRight w:val="0"/>
      <w:marTop w:val="0"/>
      <w:marBottom w:val="0"/>
      <w:divBdr>
        <w:top w:val="none" w:sz="0" w:space="0" w:color="auto"/>
        <w:left w:val="none" w:sz="0" w:space="0" w:color="auto"/>
        <w:bottom w:val="none" w:sz="0" w:space="0" w:color="auto"/>
        <w:right w:val="none" w:sz="0" w:space="0" w:color="auto"/>
      </w:divBdr>
    </w:div>
    <w:div w:id="1446196127">
      <w:bodyDiv w:val="1"/>
      <w:marLeft w:val="0"/>
      <w:marRight w:val="0"/>
      <w:marTop w:val="0"/>
      <w:marBottom w:val="0"/>
      <w:divBdr>
        <w:top w:val="none" w:sz="0" w:space="0" w:color="auto"/>
        <w:left w:val="none" w:sz="0" w:space="0" w:color="auto"/>
        <w:bottom w:val="none" w:sz="0" w:space="0" w:color="auto"/>
        <w:right w:val="none" w:sz="0" w:space="0" w:color="auto"/>
      </w:divBdr>
      <w:divsChild>
        <w:div w:id="2044011344">
          <w:marLeft w:val="0"/>
          <w:marRight w:val="432"/>
          <w:marTop w:val="120"/>
          <w:marBottom w:val="0"/>
          <w:divBdr>
            <w:top w:val="none" w:sz="0" w:space="0" w:color="auto"/>
            <w:left w:val="none" w:sz="0" w:space="0" w:color="auto"/>
            <w:bottom w:val="none" w:sz="0" w:space="0" w:color="auto"/>
            <w:right w:val="none" w:sz="0" w:space="0" w:color="auto"/>
          </w:divBdr>
        </w:div>
        <w:div w:id="1214585497">
          <w:marLeft w:val="0"/>
          <w:marRight w:val="432"/>
          <w:marTop w:val="120"/>
          <w:marBottom w:val="0"/>
          <w:divBdr>
            <w:top w:val="none" w:sz="0" w:space="0" w:color="auto"/>
            <w:left w:val="none" w:sz="0" w:space="0" w:color="auto"/>
            <w:bottom w:val="none" w:sz="0" w:space="0" w:color="auto"/>
            <w:right w:val="none" w:sz="0" w:space="0" w:color="auto"/>
          </w:divBdr>
        </w:div>
        <w:div w:id="2023126511">
          <w:marLeft w:val="0"/>
          <w:marRight w:val="432"/>
          <w:marTop w:val="120"/>
          <w:marBottom w:val="0"/>
          <w:divBdr>
            <w:top w:val="none" w:sz="0" w:space="0" w:color="auto"/>
            <w:left w:val="none" w:sz="0" w:space="0" w:color="auto"/>
            <w:bottom w:val="none" w:sz="0" w:space="0" w:color="auto"/>
            <w:right w:val="none" w:sz="0" w:space="0" w:color="auto"/>
          </w:divBdr>
        </w:div>
        <w:div w:id="18556833">
          <w:marLeft w:val="0"/>
          <w:marRight w:val="432"/>
          <w:marTop w:val="120"/>
          <w:marBottom w:val="0"/>
          <w:divBdr>
            <w:top w:val="none" w:sz="0" w:space="0" w:color="auto"/>
            <w:left w:val="none" w:sz="0" w:space="0" w:color="auto"/>
            <w:bottom w:val="none" w:sz="0" w:space="0" w:color="auto"/>
            <w:right w:val="none" w:sz="0" w:space="0" w:color="auto"/>
          </w:divBdr>
        </w:div>
      </w:divsChild>
    </w:div>
    <w:div w:id="1473713885">
      <w:bodyDiv w:val="1"/>
      <w:marLeft w:val="0"/>
      <w:marRight w:val="0"/>
      <w:marTop w:val="0"/>
      <w:marBottom w:val="0"/>
      <w:divBdr>
        <w:top w:val="none" w:sz="0" w:space="0" w:color="auto"/>
        <w:left w:val="none" w:sz="0" w:space="0" w:color="auto"/>
        <w:bottom w:val="none" w:sz="0" w:space="0" w:color="auto"/>
        <w:right w:val="none" w:sz="0" w:space="0" w:color="auto"/>
      </w:divBdr>
      <w:divsChild>
        <w:div w:id="841551695">
          <w:marLeft w:val="0"/>
          <w:marRight w:val="432"/>
          <w:marTop w:val="120"/>
          <w:marBottom w:val="0"/>
          <w:divBdr>
            <w:top w:val="none" w:sz="0" w:space="0" w:color="auto"/>
            <w:left w:val="none" w:sz="0" w:space="0" w:color="auto"/>
            <w:bottom w:val="none" w:sz="0" w:space="0" w:color="auto"/>
            <w:right w:val="none" w:sz="0" w:space="0" w:color="auto"/>
          </w:divBdr>
        </w:div>
        <w:div w:id="1342005080">
          <w:marLeft w:val="0"/>
          <w:marRight w:val="432"/>
          <w:marTop w:val="120"/>
          <w:marBottom w:val="0"/>
          <w:divBdr>
            <w:top w:val="none" w:sz="0" w:space="0" w:color="auto"/>
            <w:left w:val="none" w:sz="0" w:space="0" w:color="auto"/>
            <w:bottom w:val="none" w:sz="0" w:space="0" w:color="auto"/>
            <w:right w:val="none" w:sz="0" w:space="0" w:color="auto"/>
          </w:divBdr>
        </w:div>
      </w:divsChild>
    </w:div>
    <w:div w:id="1540698581">
      <w:bodyDiv w:val="1"/>
      <w:marLeft w:val="0"/>
      <w:marRight w:val="0"/>
      <w:marTop w:val="0"/>
      <w:marBottom w:val="0"/>
      <w:divBdr>
        <w:top w:val="none" w:sz="0" w:space="0" w:color="auto"/>
        <w:left w:val="none" w:sz="0" w:space="0" w:color="auto"/>
        <w:bottom w:val="none" w:sz="0" w:space="0" w:color="auto"/>
        <w:right w:val="none" w:sz="0" w:space="0" w:color="auto"/>
      </w:divBdr>
      <w:divsChild>
        <w:div w:id="721372024">
          <w:marLeft w:val="0"/>
          <w:marRight w:val="432"/>
          <w:marTop w:val="120"/>
          <w:marBottom w:val="0"/>
          <w:divBdr>
            <w:top w:val="none" w:sz="0" w:space="0" w:color="auto"/>
            <w:left w:val="none" w:sz="0" w:space="0" w:color="auto"/>
            <w:bottom w:val="none" w:sz="0" w:space="0" w:color="auto"/>
            <w:right w:val="none" w:sz="0" w:space="0" w:color="auto"/>
          </w:divBdr>
        </w:div>
        <w:div w:id="2077781876">
          <w:marLeft w:val="0"/>
          <w:marRight w:val="432"/>
          <w:marTop w:val="120"/>
          <w:marBottom w:val="0"/>
          <w:divBdr>
            <w:top w:val="none" w:sz="0" w:space="0" w:color="auto"/>
            <w:left w:val="none" w:sz="0" w:space="0" w:color="auto"/>
            <w:bottom w:val="none" w:sz="0" w:space="0" w:color="auto"/>
            <w:right w:val="none" w:sz="0" w:space="0" w:color="auto"/>
          </w:divBdr>
        </w:div>
      </w:divsChild>
    </w:div>
    <w:div w:id="1768764824">
      <w:bodyDiv w:val="1"/>
      <w:marLeft w:val="0"/>
      <w:marRight w:val="0"/>
      <w:marTop w:val="0"/>
      <w:marBottom w:val="0"/>
      <w:divBdr>
        <w:top w:val="none" w:sz="0" w:space="0" w:color="auto"/>
        <w:left w:val="none" w:sz="0" w:space="0" w:color="auto"/>
        <w:bottom w:val="none" w:sz="0" w:space="0" w:color="auto"/>
        <w:right w:val="none" w:sz="0" w:space="0" w:color="auto"/>
      </w:divBdr>
      <w:divsChild>
        <w:div w:id="1823543003">
          <w:marLeft w:val="0"/>
          <w:marRight w:val="432"/>
          <w:marTop w:val="120"/>
          <w:marBottom w:val="0"/>
          <w:divBdr>
            <w:top w:val="none" w:sz="0" w:space="0" w:color="auto"/>
            <w:left w:val="none" w:sz="0" w:space="0" w:color="auto"/>
            <w:bottom w:val="none" w:sz="0" w:space="0" w:color="auto"/>
            <w:right w:val="none" w:sz="0" w:space="0" w:color="auto"/>
          </w:divBdr>
        </w:div>
      </w:divsChild>
    </w:div>
    <w:div w:id="1920821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08D200-122B-45A6-9457-426C617D67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1135</Words>
  <Characters>5680</Characters>
  <Application>Microsoft Office Word</Application>
  <DocSecurity>0</DocSecurity>
  <Lines>47</Lines>
  <Paragraphs>13</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מלכה</dc:creator>
  <cp:lastModifiedBy>User</cp:lastModifiedBy>
  <cp:revision>2</cp:revision>
  <dcterms:created xsi:type="dcterms:W3CDTF">2019-12-15T06:56:00Z</dcterms:created>
  <dcterms:modified xsi:type="dcterms:W3CDTF">2019-12-15T06:56:00Z</dcterms:modified>
</cp:coreProperties>
</file>